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7740"/>
      </w:tblGrid>
      <w:tr w:rsidR="009D06E8" w:rsidRPr="00F678A5" w:rsidTr="00F9273C">
        <w:tc>
          <w:tcPr>
            <w:tcW w:w="2160" w:type="dxa"/>
            <w:shd w:val="clear" w:color="auto" w:fill="D9D9D9"/>
          </w:tcPr>
          <w:p w:rsidR="009D06E8" w:rsidRPr="00815478" w:rsidRDefault="009D06E8" w:rsidP="00815478">
            <w:pPr>
              <w:spacing w:line="300" w:lineRule="exact"/>
              <w:rPr>
                <w:b/>
                <w:sz w:val="22"/>
              </w:rPr>
            </w:pPr>
            <w:bookmarkStart w:id="0" w:name="_GoBack"/>
            <w:bookmarkEnd w:id="0"/>
            <w:r w:rsidRPr="00815478">
              <w:rPr>
                <w:rFonts w:hint="eastAsia"/>
                <w:b/>
                <w:sz w:val="22"/>
                <w:szCs w:val="22"/>
              </w:rPr>
              <w:t>演出日期</w:t>
            </w:r>
            <w:r w:rsidRPr="00815478">
              <w:rPr>
                <w:b/>
                <w:sz w:val="22"/>
                <w:szCs w:val="22"/>
              </w:rPr>
              <w:t xml:space="preserve"> / </w:t>
            </w:r>
            <w:r w:rsidRPr="00815478">
              <w:rPr>
                <w:rFonts w:hint="eastAsia"/>
                <w:b/>
                <w:sz w:val="22"/>
                <w:szCs w:val="22"/>
              </w:rPr>
              <w:t>票價</w:t>
            </w:r>
          </w:p>
        </w:tc>
        <w:tc>
          <w:tcPr>
            <w:tcW w:w="7740" w:type="dxa"/>
            <w:shd w:val="clear" w:color="auto" w:fill="D9D9D9"/>
          </w:tcPr>
          <w:p w:rsidR="009D06E8" w:rsidRPr="00815478" w:rsidRDefault="009D06E8" w:rsidP="00815478">
            <w:pPr>
              <w:spacing w:line="300" w:lineRule="exact"/>
              <w:rPr>
                <w:b/>
                <w:sz w:val="22"/>
              </w:rPr>
            </w:pPr>
            <w:r w:rsidRPr="00815478">
              <w:rPr>
                <w:rFonts w:hint="eastAsia"/>
                <w:b/>
                <w:sz w:val="22"/>
                <w:szCs w:val="22"/>
              </w:rPr>
              <w:t>節目名稱</w:t>
            </w:r>
            <w:r w:rsidRPr="00815478">
              <w:rPr>
                <w:b/>
                <w:sz w:val="22"/>
                <w:szCs w:val="22"/>
              </w:rPr>
              <w:t xml:space="preserve"> / </w:t>
            </w:r>
            <w:r w:rsidRPr="00815478">
              <w:rPr>
                <w:rFonts w:hint="eastAsia"/>
                <w:b/>
                <w:sz w:val="22"/>
                <w:szCs w:val="22"/>
              </w:rPr>
              <w:t>演出者</w:t>
            </w:r>
            <w:r w:rsidRPr="00815478">
              <w:rPr>
                <w:b/>
                <w:sz w:val="22"/>
                <w:szCs w:val="22"/>
              </w:rPr>
              <w:t xml:space="preserve"> / </w:t>
            </w:r>
            <w:r w:rsidRPr="00815478">
              <w:rPr>
                <w:rFonts w:hint="eastAsia"/>
                <w:b/>
                <w:sz w:val="22"/>
                <w:szCs w:val="22"/>
              </w:rPr>
              <w:t>節目資訊</w:t>
            </w:r>
          </w:p>
        </w:tc>
      </w:tr>
      <w:tr w:rsidR="009D06E8" w:rsidRPr="00F678A5" w:rsidTr="00F9273C">
        <w:tc>
          <w:tcPr>
            <w:tcW w:w="2160" w:type="dxa"/>
          </w:tcPr>
          <w:p w:rsidR="009D06E8" w:rsidRPr="00727DF1" w:rsidRDefault="009D06E8" w:rsidP="00815478">
            <w:pPr>
              <w:spacing w:line="300" w:lineRule="exact"/>
              <w:rPr>
                <w:kern w:val="0"/>
                <w:sz w:val="22"/>
              </w:rPr>
            </w:pPr>
            <w:smartTag w:uri="urn:schemas-microsoft-com:office:smarttags" w:element="chsdate">
              <w:smartTagPr>
                <w:attr w:name="Year" w:val="2014"/>
                <w:attr w:name="Month" w:val="9"/>
                <w:attr w:name="Day" w:val="20"/>
                <w:attr w:name="IsLunarDate" w:val="False"/>
                <w:attr w:name="IsROCDate" w:val="False"/>
              </w:smartTagPr>
              <w:r>
                <w:rPr>
                  <w:sz w:val="22"/>
                  <w:szCs w:val="22"/>
                </w:rPr>
                <w:t>2014/09/20</w:t>
              </w:r>
            </w:smartTag>
            <w:r>
              <w:rPr>
                <w:sz w:val="22"/>
                <w:szCs w:val="22"/>
              </w:rPr>
              <w:t>(</w:t>
            </w:r>
            <w:r>
              <w:rPr>
                <w:rFonts w:hint="eastAsia"/>
                <w:sz w:val="22"/>
                <w:szCs w:val="22"/>
              </w:rPr>
              <w:t>六</w:t>
            </w:r>
            <w:r>
              <w:rPr>
                <w:sz w:val="22"/>
                <w:szCs w:val="22"/>
              </w:rPr>
              <w:t>) 19:30</w:t>
            </w:r>
            <w:r w:rsidRPr="00815478">
              <w:rPr>
                <w:sz w:val="22"/>
                <w:szCs w:val="22"/>
              </w:rPr>
              <w:t xml:space="preserve"> </w:t>
            </w:r>
            <w:r w:rsidRPr="00815478">
              <w:rPr>
                <w:kern w:val="0"/>
                <w:sz w:val="22"/>
                <w:szCs w:val="22"/>
              </w:rPr>
              <w:br/>
            </w:r>
            <w:r>
              <w:rPr>
                <w:rFonts w:hint="eastAsia"/>
                <w:kern w:val="0"/>
                <w:sz w:val="22"/>
                <w:szCs w:val="22"/>
              </w:rPr>
              <w:t>國家音樂廳</w:t>
            </w:r>
            <w:r w:rsidRPr="00815478">
              <w:rPr>
                <w:kern w:val="0"/>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Pr="00F9273C" w:rsidRDefault="009D06E8" w:rsidP="00815478">
            <w:pPr>
              <w:spacing w:line="300" w:lineRule="exact"/>
              <w:rPr>
                <w:rFonts w:eastAsia="微軟正黑體"/>
                <w:sz w:val="22"/>
              </w:rPr>
            </w:pPr>
            <w:r>
              <w:rPr>
                <w:rFonts w:eastAsia="微軟正黑體"/>
                <w:sz w:val="22"/>
                <w:szCs w:val="22"/>
              </w:rPr>
              <w:t xml:space="preserve">1000  1200  </w:t>
            </w:r>
            <w:r w:rsidRPr="00815478">
              <w:rPr>
                <w:rFonts w:eastAsia="微軟正黑體"/>
                <w:sz w:val="22"/>
                <w:szCs w:val="22"/>
              </w:rPr>
              <w:t>1500</w:t>
            </w:r>
            <w:r w:rsidRPr="00815478">
              <w:rPr>
                <w:rFonts w:eastAsia="微軟正黑體"/>
                <w:bCs/>
                <w:kern w:val="0"/>
                <w:sz w:val="22"/>
                <w:szCs w:val="22"/>
              </w:rPr>
              <w:br/>
            </w:r>
          </w:p>
        </w:tc>
        <w:tc>
          <w:tcPr>
            <w:tcW w:w="7740" w:type="dxa"/>
          </w:tcPr>
          <w:p w:rsidR="009D06E8" w:rsidRPr="0085378B" w:rsidRDefault="009D06E8" w:rsidP="0085378B">
            <w:pPr>
              <w:spacing w:line="300" w:lineRule="exact"/>
              <w:rPr>
                <w:sz w:val="16"/>
                <w:szCs w:val="16"/>
              </w:rPr>
            </w:pPr>
            <w:r w:rsidRPr="0085378B">
              <w:rPr>
                <w:rFonts w:hint="eastAsia"/>
                <w:sz w:val="16"/>
                <w:szCs w:val="16"/>
              </w:rPr>
              <w:t>交響里程碑</w:t>
            </w:r>
          </w:p>
          <w:p w:rsidR="009D06E8" w:rsidRPr="0085378B" w:rsidRDefault="009D06E8" w:rsidP="0085378B">
            <w:pPr>
              <w:spacing w:line="300" w:lineRule="exact"/>
              <w:rPr>
                <w:sz w:val="22"/>
              </w:rPr>
            </w:pPr>
            <w:r w:rsidRPr="0085378B">
              <w:rPr>
                <w:rFonts w:hint="eastAsia"/>
                <w:sz w:val="22"/>
                <w:szCs w:val="22"/>
              </w:rPr>
              <w:t>開季音樂會─馬勒第九</w:t>
            </w:r>
          </w:p>
          <w:p w:rsidR="009D06E8" w:rsidRPr="0085378B" w:rsidRDefault="009D06E8" w:rsidP="0085378B">
            <w:pPr>
              <w:spacing w:line="300" w:lineRule="exact"/>
              <w:rPr>
                <w:sz w:val="22"/>
              </w:rPr>
            </w:pPr>
          </w:p>
          <w:p w:rsidR="009D06E8" w:rsidRPr="0085378B" w:rsidRDefault="009D06E8" w:rsidP="0085378B">
            <w:pPr>
              <w:spacing w:line="300" w:lineRule="exact"/>
              <w:rPr>
                <w:sz w:val="22"/>
              </w:rPr>
            </w:pPr>
            <w:r w:rsidRPr="0085378B">
              <w:rPr>
                <w:rFonts w:hint="eastAsia"/>
                <w:sz w:val="22"/>
                <w:szCs w:val="22"/>
              </w:rPr>
              <w:t>指揮／呂紹嘉</w:t>
            </w:r>
            <w:r w:rsidRPr="0085378B">
              <w:rPr>
                <w:sz w:val="22"/>
                <w:szCs w:val="22"/>
              </w:rPr>
              <w:t xml:space="preserve"> </w:t>
            </w:r>
          </w:p>
          <w:p w:rsidR="009D06E8" w:rsidRPr="0085378B" w:rsidRDefault="009D06E8" w:rsidP="0085378B">
            <w:pPr>
              <w:spacing w:line="300" w:lineRule="exact"/>
              <w:rPr>
                <w:sz w:val="22"/>
              </w:rPr>
            </w:pPr>
          </w:p>
          <w:p w:rsidR="009D06E8" w:rsidRPr="0085378B" w:rsidRDefault="009D06E8" w:rsidP="0085378B">
            <w:pPr>
              <w:spacing w:line="300" w:lineRule="exact"/>
              <w:rPr>
                <w:sz w:val="22"/>
              </w:rPr>
            </w:pPr>
            <w:r w:rsidRPr="0085378B">
              <w:rPr>
                <w:rFonts w:hint="eastAsia"/>
                <w:sz w:val="22"/>
                <w:szCs w:val="22"/>
              </w:rPr>
              <w:t>林京美：《舞詠曙光》（</w:t>
            </w:r>
            <w:r w:rsidRPr="0085378B">
              <w:rPr>
                <w:sz w:val="22"/>
                <w:szCs w:val="22"/>
              </w:rPr>
              <w:t>NSO</w:t>
            </w:r>
            <w:r w:rsidRPr="0085378B">
              <w:rPr>
                <w:rFonts w:hint="eastAsia"/>
                <w:sz w:val="22"/>
                <w:szCs w:val="22"/>
              </w:rPr>
              <w:t>委託創作，世界首演）</w:t>
            </w:r>
          </w:p>
          <w:p w:rsidR="009D06E8" w:rsidRPr="0085378B" w:rsidRDefault="009D06E8" w:rsidP="0085378B">
            <w:pPr>
              <w:spacing w:line="300" w:lineRule="exact"/>
              <w:rPr>
                <w:sz w:val="22"/>
              </w:rPr>
            </w:pPr>
            <w:r w:rsidRPr="0085378B">
              <w:rPr>
                <w:rFonts w:hint="eastAsia"/>
                <w:sz w:val="22"/>
                <w:szCs w:val="22"/>
              </w:rPr>
              <w:t>馬勒：第九號交響曲</w:t>
            </w:r>
          </w:p>
          <w:p w:rsidR="009D06E8" w:rsidRPr="0085378B" w:rsidRDefault="009D06E8" w:rsidP="0085378B">
            <w:pPr>
              <w:spacing w:line="300" w:lineRule="exact"/>
              <w:rPr>
                <w:sz w:val="22"/>
              </w:rPr>
            </w:pPr>
          </w:p>
          <w:p w:rsidR="009D06E8" w:rsidRPr="0085378B" w:rsidRDefault="009D06E8" w:rsidP="0085378B">
            <w:pPr>
              <w:spacing w:line="300" w:lineRule="exact"/>
              <w:rPr>
                <w:sz w:val="22"/>
              </w:rPr>
            </w:pPr>
            <w:r w:rsidRPr="0085378B">
              <w:rPr>
                <w:rFonts w:hint="eastAsia"/>
                <w:sz w:val="22"/>
                <w:szCs w:val="22"/>
              </w:rPr>
              <w:t>最糾結的情感、最複雜的心事、最狂亂的激越與最深沉的愛情</w:t>
            </w:r>
            <w:r w:rsidRPr="0085378B">
              <w:rPr>
                <w:sz w:val="22"/>
                <w:szCs w:val="22"/>
              </w:rPr>
              <w:t>—</w:t>
            </w:r>
            <w:r w:rsidRPr="0085378B">
              <w:rPr>
                <w:rFonts w:hint="eastAsia"/>
                <w:sz w:val="22"/>
                <w:szCs w:val="22"/>
              </w:rPr>
              <w:t>作為馬勒最後完整寫成的交響曲，第九號技法通透多元、內涵豐富精采，堪稱馬勒所有作品之巔，也是世紀末維也納最偉大的創作。掏心掏肺的音樂是指揮與樂團的至高考驗，更讓聆聽者經歷了一番地獄天堂，靈魂被洗過一次。「飛機衝破雲層的瞬間，曙光一掃密布的陰霾，彷若將人生所有的痛苦掙扎，昇華為充滿希望的堅定信念。」臺東的純淨，帶給林京美充沛的能量與力量。</w:t>
            </w:r>
            <w:r w:rsidRPr="0085378B">
              <w:rPr>
                <w:sz w:val="22"/>
                <w:szCs w:val="22"/>
              </w:rPr>
              <w:t>NSO</w:t>
            </w:r>
            <w:r w:rsidRPr="0085378B">
              <w:rPr>
                <w:rFonts w:hint="eastAsia"/>
                <w:sz w:val="22"/>
                <w:szCs w:val="22"/>
              </w:rPr>
              <w:t>開季音樂會，有《舞詠曙光》世界首演，也有馬勒經典再次呈現，歡迎大家把握機會，一起感受非凡作品的極致魅力。</w:t>
            </w:r>
          </w:p>
        </w:tc>
      </w:tr>
      <w:tr w:rsidR="009D06E8" w:rsidRPr="00F678A5" w:rsidTr="00F9273C">
        <w:tc>
          <w:tcPr>
            <w:tcW w:w="2160" w:type="dxa"/>
          </w:tcPr>
          <w:p w:rsidR="009D06E8" w:rsidRDefault="009D06E8" w:rsidP="00815478">
            <w:pPr>
              <w:spacing w:line="300" w:lineRule="exact"/>
              <w:rPr>
                <w:sz w:val="22"/>
              </w:rPr>
            </w:pPr>
            <w:smartTag w:uri="urn:schemas-microsoft-com:office:smarttags" w:element="chsdate">
              <w:smartTagPr>
                <w:attr w:name="Year" w:val="2014"/>
                <w:attr w:name="Month" w:val="9"/>
                <w:attr w:name="Day" w:val="26"/>
                <w:attr w:name="IsLunarDate" w:val="False"/>
                <w:attr w:name="IsROCDate" w:val="False"/>
              </w:smartTagPr>
              <w:r>
                <w:rPr>
                  <w:sz w:val="22"/>
                  <w:szCs w:val="22"/>
                </w:rPr>
                <w:t>2014/09/26</w:t>
              </w:r>
            </w:smartTag>
            <w:r>
              <w:rPr>
                <w:sz w:val="22"/>
                <w:szCs w:val="22"/>
              </w:rPr>
              <w:t>(</w:t>
            </w:r>
            <w:r>
              <w:rPr>
                <w:rFonts w:hint="eastAsia"/>
                <w:sz w:val="22"/>
                <w:szCs w:val="22"/>
              </w:rPr>
              <w:t>五</w:t>
            </w:r>
            <w:r>
              <w:rPr>
                <w:sz w:val="22"/>
                <w:szCs w:val="22"/>
              </w:rPr>
              <w:t xml:space="preserve">) </w:t>
            </w:r>
            <w:r w:rsidRPr="00815478">
              <w:rPr>
                <w:sz w:val="22"/>
                <w:szCs w:val="22"/>
              </w:rPr>
              <w:t xml:space="preserve">19:30 </w:t>
            </w:r>
          </w:p>
          <w:p w:rsidR="009D06E8" w:rsidRDefault="009D06E8" w:rsidP="00815478">
            <w:pPr>
              <w:spacing w:line="300" w:lineRule="exact"/>
              <w:rPr>
                <w:sz w:val="22"/>
              </w:rPr>
            </w:pPr>
            <w:r>
              <w:rPr>
                <w:rFonts w:hint="eastAsia"/>
                <w:sz w:val="22"/>
                <w:szCs w:val="22"/>
              </w:rPr>
              <w:t>國家音樂廳</w:t>
            </w:r>
          </w:p>
          <w:p w:rsidR="009D06E8" w:rsidRPr="00727DF1" w:rsidRDefault="009D06E8" w:rsidP="00727DF1">
            <w:pPr>
              <w:spacing w:line="300" w:lineRule="exact"/>
              <w:rPr>
                <w:kern w:val="0"/>
                <w:sz w:val="22"/>
              </w:rPr>
            </w:pPr>
            <w:r>
              <w:rPr>
                <w:rFonts w:eastAsia="微軟正黑體"/>
                <w:sz w:val="22"/>
                <w:szCs w:val="22"/>
              </w:rPr>
              <w:t xml:space="preserve">400   600   </w:t>
            </w:r>
            <w:r w:rsidRPr="00815478">
              <w:rPr>
                <w:rFonts w:eastAsia="微軟正黑體"/>
                <w:sz w:val="22"/>
                <w:szCs w:val="22"/>
              </w:rPr>
              <w:t xml:space="preserve">800 </w:t>
            </w:r>
          </w:p>
          <w:p w:rsidR="009D06E8" w:rsidRDefault="009D06E8" w:rsidP="00727DF1">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Default="009D06E8" w:rsidP="00815478">
            <w:pPr>
              <w:spacing w:line="300" w:lineRule="exact"/>
              <w:rPr>
                <w:sz w:val="22"/>
              </w:rPr>
            </w:pPr>
          </w:p>
          <w:p w:rsidR="009D06E8" w:rsidRPr="00727DF1" w:rsidRDefault="009D06E8" w:rsidP="00727DF1">
            <w:pPr>
              <w:spacing w:line="300" w:lineRule="exact"/>
              <w:rPr>
                <w:kern w:val="0"/>
                <w:sz w:val="22"/>
              </w:rPr>
            </w:pPr>
            <w:smartTag w:uri="urn:schemas-microsoft-com:office:smarttags" w:element="chsdate">
              <w:smartTagPr>
                <w:attr w:name="Year" w:val="2014"/>
                <w:attr w:name="Month" w:val="9"/>
                <w:attr w:name="Day" w:val="27"/>
                <w:attr w:name="IsLunarDate" w:val="False"/>
                <w:attr w:name="IsROCDate" w:val="False"/>
              </w:smartTagPr>
              <w:r>
                <w:rPr>
                  <w:sz w:val="22"/>
                  <w:szCs w:val="22"/>
                </w:rPr>
                <w:t>2014/09/27</w:t>
              </w:r>
            </w:smartTag>
            <w:r>
              <w:rPr>
                <w:sz w:val="22"/>
                <w:szCs w:val="22"/>
              </w:rPr>
              <w:t>(</w:t>
            </w:r>
            <w:r>
              <w:rPr>
                <w:rFonts w:hint="eastAsia"/>
                <w:sz w:val="22"/>
                <w:szCs w:val="22"/>
              </w:rPr>
              <w:t>六</w:t>
            </w:r>
            <w:r>
              <w:rPr>
                <w:sz w:val="22"/>
                <w:szCs w:val="22"/>
              </w:rPr>
              <w:t>) 19:30</w:t>
            </w:r>
            <w:r w:rsidRPr="00815478">
              <w:rPr>
                <w:kern w:val="0"/>
                <w:sz w:val="22"/>
                <w:szCs w:val="22"/>
              </w:rPr>
              <w:br/>
            </w:r>
            <w:r>
              <w:rPr>
                <w:rFonts w:hint="eastAsia"/>
                <w:kern w:val="0"/>
                <w:sz w:val="22"/>
                <w:szCs w:val="22"/>
              </w:rPr>
              <w:t>高雄市文化中心至德堂</w:t>
            </w:r>
            <w:r w:rsidRPr="00815478">
              <w:rPr>
                <w:kern w:val="0"/>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727DF1">
            <w:pPr>
              <w:spacing w:line="300" w:lineRule="exact"/>
              <w:rPr>
                <w:sz w:val="22"/>
              </w:rPr>
            </w:pPr>
            <w:r>
              <w:rPr>
                <w:rFonts w:eastAsia="微軟正黑體"/>
                <w:sz w:val="22"/>
                <w:szCs w:val="22"/>
              </w:rPr>
              <w:t xml:space="preserve">1000  </w:t>
            </w:r>
          </w:p>
          <w:p w:rsidR="009D06E8" w:rsidRPr="00815478" w:rsidRDefault="009D06E8" w:rsidP="00815478">
            <w:pPr>
              <w:spacing w:line="300" w:lineRule="exact"/>
              <w:rPr>
                <w:sz w:val="22"/>
              </w:rPr>
            </w:pPr>
            <w:r w:rsidRPr="00815478">
              <w:rPr>
                <w:kern w:val="0"/>
                <w:sz w:val="22"/>
                <w:szCs w:val="22"/>
              </w:rPr>
              <w:br/>
            </w:r>
          </w:p>
        </w:tc>
        <w:tc>
          <w:tcPr>
            <w:tcW w:w="7740" w:type="dxa"/>
          </w:tcPr>
          <w:p w:rsidR="009D06E8" w:rsidRPr="00CE684F" w:rsidRDefault="009D06E8" w:rsidP="00CE684F">
            <w:pPr>
              <w:spacing w:line="300" w:lineRule="exact"/>
              <w:rPr>
                <w:rFonts w:hAnsi="新細明體"/>
                <w:sz w:val="16"/>
                <w:szCs w:val="16"/>
              </w:rPr>
            </w:pPr>
            <w:r w:rsidRPr="00CE684F">
              <w:rPr>
                <w:rFonts w:hAnsi="新細明體" w:hint="eastAsia"/>
                <w:sz w:val="16"/>
                <w:szCs w:val="16"/>
              </w:rPr>
              <w:t>交響詩系列</w:t>
            </w:r>
            <w:r>
              <w:rPr>
                <w:rFonts w:hAnsi="新細明體"/>
                <w:sz w:val="16"/>
                <w:szCs w:val="16"/>
              </w:rPr>
              <w:tab/>
            </w:r>
            <w:r>
              <w:rPr>
                <w:rFonts w:hAnsi="新細明體"/>
                <w:sz w:val="16"/>
                <w:szCs w:val="16"/>
              </w:rPr>
              <w:tab/>
            </w:r>
          </w:p>
          <w:p w:rsidR="009D06E8" w:rsidRPr="00CE684F" w:rsidRDefault="009D06E8" w:rsidP="00CE684F">
            <w:pPr>
              <w:spacing w:line="300" w:lineRule="exact"/>
              <w:rPr>
                <w:rFonts w:hAnsi="新細明體"/>
                <w:sz w:val="22"/>
              </w:rPr>
            </w:pPr>
            <w:r w:rsidRPr="00CE684F">
              <w:rPr>
                <w:rFonts w:hAnsi="新細明體" w:hint="eastAsia"/>
                <w:sz w:val="22"/>
                <w:szCs w:val="22"/>
              </w:rPr>
              <w:t>時間之流</w:t>
            </w:r>
          </w:p>
          <w:p w:rsidR="009D06E8" w:rsidRPr="00CE684F" w:rsidRDefault="009D06E8" w:rsidP="00CE684F">
            <w:pPr>
              <w:spacing w:line="300" w:lineRule="exact"/>
              <w:rPr>
                <w:rFonts w:hAnsi="新細明體"/>
                <w:sz w:val="22"/>
              </w:rPr>
            </w:pPr>
          </w:p>
          <w:p w:rsidR="009D06E8" w:rsidRDefault="009D06E8" w:rsidP="00CE684F">
            <w:pPr>
              <w:spacing w:line="300" w:lineRule="exact"/>
              <w:rPr>
                <w:rFonts w:hAnsi="新細明體"/>
                <w:sz w:val="22"/>
              </w:rPr>
            </w:pPr>
            <w:r w:rsidRPr="00CE684F">
              <w:rPr>
                <w:rFonts w:hAnsi="新細明體" w:hint="eastAsia"/>
                <w:sz w:val="22"/>
                <w:szCs w:val="22"/>
              </w:rPr>
              <w:t>指揮／呂紹嘉</w:t>
            </w:r>
          </w:p>
          <w:p w:rsidR="009D06E8" w:rsidRPr="00CE684F" w:rsidRDefault="009D06E8" w:rsidP="00CE684F">
            <w:pPr>
              <w:spacing w:line="300" w:lineRule="exact"/>
              <w:rPr>
                <w:rFonts w:hAnsi="新細明體"/>
                <w:sz w:val="22"/>
              </w:rPr>
            </w:pPr>
            <w:r w:rsidRPr="00CE684F">
              <w:rPr>
                <w:rFonts w:hAnsi="新細明體" w:hint="eastAsia"/>
                <w:sz w:val="22"/>
                <w:szCs w:val="22"/>
              </w:rPr>
              <w:t>大提琴／葛替耶‧卡普頌</w:t>
            </w:r>
            <w:r>
              <w:rPr>
                <w:rFonts w:hAnsi="新細明體"/>
                <w:sz w:val="22"/>
                <w:szCs w:val="22"/>
              </w:rPr>
              <w:t xml:space="preserve"> </w:t>
            </w:r>
          </w:p>
          <w:p w:rsidR="009D06E8" w:rsidRPr="00CE684F" w:rsidRDefault="009D06E8" w:rsidP="00CE684F">
            <w:pPr>
              <w:spacing w:line="300" w:lineRule="exact"/>
              <w:rPr>
                <w:rFonts w:hAnsi="新細明體"/>
                <w:sz w:val="22"/>
              </w:rPr>
            </w:pPr>
          </w:p>
          <w:p w:rsidR="009D06E8" w:rsidRPr="00CE684F" w:rsidRDefault="009D06E8" w:rsidP="00CE684F">
            <w:pPr>
              <w:spacing w:line="300" w:lineRule="exact"/>
              <w:rPr>
                <w:rFonts w:hAnsi="新細明體"/>
                <w:sz w:val="22"/>
              </w:rPr>
            </w:pPr>
            <w:r w:rsidRPr="00CE684F">
              <w:rPr>
                <w:rFonts w:hAnsi="新細明體" w:hint="eastAsia"/>
                <w:sz w:val="22"/>
                <w:szCs w:val="22"/>
              </w:rPr>
              <w:t>西貝流士：《夜騎與日出》</w:t>
            </w:r>
          </w:p>
          <w:p w:rsidR="009D06E8" w:rsidRPr="00CE684F" w:rsidRDefault="009D06E8" w:rsidP="00CE684F">
            <w:pPr>
              <w:spacing w:line="300" w:lineRule="exact"/>
              <w:rPr>
                <w:rFonts w:hAnsi="新細明體"/>
                <w:sz w:val="22"/>
              </w:rPr>
            </w:pPr>
            <w:r w:rsidRPr="00CE684F">
              <w:rPr>
                <w:rFonts w:hAnsi="新細明體" w:hint="eastAsia"/>
                <w:sz w:val="22"/>
                <w:szCs w:val="22"/>
              </w:rPr>
              <w:t>陳其鋼：《逝去的時光》（臺北場）</w:t>
            </w:r>
          </w:p>
          <w:p w:rsidR="009D06E8" w:rsidRPr="00CE684F" w:rsidRDefault="009D06E8" w:rsidP="00CE684F">
            <w:pPr>
              <w:spacing w:line="300" w:lineRule="exact"/>
              <w:rPr>
                <w:rFonts w:hAnsi="新細明體"/>
                <w:sz w:val="22"/>
              </w:rPr>
            </w:pPr>
            <w:r w:rsidRPr="00CE684F">
              <w:rPr>
                <w:rFonts w:hAnsi="新細明體" w:hint="eastAsia"/>
                <w:sz w:val="22"/>
                <w:szCs w:val="22"/>
              </w:rPr>
              <w:t>德沃札克：大提琴協奏曲（高雄場）</w:t>
            </w:r>
          </w:p>
          <w:p w:rsidR="009D06E8" w:rsidRPr="00CE684F" w:rsidRDefault="009D06E8" w:rsidP="00CE684F">
            <w:pPr>
              <w:spacing w:line="300" w:lineRule="exact"/>
              <w:rPr>
                <w:rFonts w:hAnsi="新細明體"/>
                <w:sz w:val="22"/>
              </w:rPr>
            </w:pPr>
            <w:r w:rsidRPr="00CE684F">
              <w:rPr>
                <w:rFonts w:hAnsi="新細明體" w:hint="eastAsia"/>
                <w:sz w:val="22"/>
                <w:szCs w:val="22"/>
              </w:rPr>
              <w:t>西貝流士：第二號交響曲</w:t>
            </w:r>
          </w:p>
          <w:p w:rsidR="009D06E8" w:rsidRPr="00CE684F" w:rsidRDefault="009D06E8" w:rsidP="00CE684F">
            <w:pPr>
              <w:spacing w:line="300" w:lineRule="exact"/>
              <w:rPr>
                <w:rFonts w:hAnsi="新細明體"/>
                <w:sz w:val="22"/>
              </w:rPr>
            </w:pPr>
          </w:p>
          <w:p w:rsidR="009D06E8" w:rsidRPr="00CE684F" w:rsidRDefault="009D06E8" w:rsidP="00CE684F">
            <w:pPr>
              <w:spacing w:line="300" w:lineRule="exact"/>
              <w:rPr>
                <w:rFonts w:hAnsi="新細明體"/>
                <w:sz w:val="22"/>
              </w:rPr>
            </w:pPr>
            <w:r w:rsidRPr="00CE684F">
              <w:rPr>
                <w:rFonts w:hAnsi="新細明體" w:hint="eastAsia"/>
                <w:sz w:val="22"/>
                <w:szCs w:val="22"/>
              </w:rPr>
              <w:t>從德國與俄國風格中摸索，最後寫出獨一無二、森冷卻富有色彩的細膩管絃聲響，西貝流士對形式與結構的反覆思索，不只讓他交出具高度原創性的作品，更影響整個北歐的音樂寫作。《夜騎與日出》以奇幻筆法寫出自然變化，風格特殊迷人而盡現北國風光。第二號交響曲旋律悅耳，既有明媚動人的清新曲調，結尾更化國族悲情為蒼涼史詩，不愧是其最具代表性的交響巨作。大提琴名家卡普頌此次第三度和</w:t>
            </w:r>
            <w:r w:rsidRPr="00CE684F">
              <w:rPr>
                <w:rFonts w:hAnsi="新細明體"/>
                <w:sz w:val="22"/>
                <w:szCs w:val="22"/>
              </w:rPr>
              <w:t>NSO</w:t>
            </w:r>
            <w:r w:rsidRPr="00CE684F">
              <w:rPr>
                <w:rFonts w:hAnsi="新細明體" w:hint="eastAsia"/>
                <w:sz w:val="22"/>
                <w:szCs w:val="22"/>
              </w:rPr>
              <w:t>合作，帶來陳其鋼意味深長、絲絲入扣的《逝去的時光》和膾炙人口的德沃札克大提琴協奏曲，多才多藝而宜古宜今，要讓北高兩地愛樂人大飽耳福！</w:t>
            </w:r>
          </w:p>
        </w:tc>
      </w:tr>
      <w:tr w:rsidR="009D06E8" w:rsidRPr="00F678A5" w:rsidTr="00F9273C">
        <w:tc>
          <w:tcPr>
            <w:tcW w:w="2160" w:type="dxa"/>
          </w:tcPr>
          <w:p w:rsidR="009D06E8" w:rsidRDefault="009D06E8" w:rsidP="00815478">
            <w:pPr>
              <w:spacing w:line="300" w:lineRule="exact"/>
              <w:rPr>
                <w:kern w:val="0"/>
                <w:sz w:val="22"/>
              </w:rPr>
            </w:pPr>
            <w:smartTag w:uri="urn:schemas-microsoft-com:office:smarttags" w:element="chsdate">
              <w:smartTagPr>
                <w:attr w:name="Year" w:val="2014"/>
                <w:attr w:name="Month" w:val="9"/>
                <w:attr w:name="Day" w:val="27"/>
                <w:attr w:name="IsLunarDate" w:val="False"/>
                <w:attr w:name="IsROCDate" w:val="False"/>
              </w:smartTagPr>
              <w:r>
                <w:rPr>
                  <w:sz w:val="22"/>
                  <w:szCs w:val="22"/>
                </w:rPr>
                <w:t>2014/09/27</w:t>
              </w:r>
            </w:smartTag>
            <w:r>
              <w:rPr>
                <w:sz w:val="22"/>
                <w:szCs w:val="22"/>
              </w:rPr>
              <w:t>(</w:t>
            </w:r>
            <w:r>
              <w:rPr>
                <w:rFonts w:hint="eastAsia"/>
                <w:sz w:val="22"/>
                <w:szCs w:val="22"/>
              </w:rPr>
              <w:t>六</w:t>
            </w:r>
            <w:r>
              <w:rPr>
                <w:sz w:val="22"/>
                <w:szCs w:val="22"/>
              </w:rPr>
              <w:t>) 14:30</w:t>
            </w:r>
            <w:r w:rsidRPr="00815478">
              <w:rPr>
                <w:sz w:val="22"/>
                <w:szCs w:val="22"/>
              </w:rPr>
              <w:t xml:space="preserve"> </w:t>
            </w:r>
            <w:r w:rsidRPr="00815478">
              <w:rPr>
                <w:kern w:val="0"/>
                <w:sz w:val="22"/>
                <w:szCs w:val="22"/>
              </w:rPr>
              <w:br/>
            </w:r>
            <w:r>
              <w:rPr>
                <w:rFonts w:hint="eastAsia"/>
                <w:kern w:val="0"/>
                <w:sz w:val="22"/>
                <w:szCs w:val="22"/>
              </w:rPr>
              <w:t>國家演奏廳</w:t>
            </w:r>
          </w:p>
          <w:p w:rsidR="009D06E8" w:rsidRPr="00815478" w:rsidRDefault="009D06E8" w:rsidP="00815478">
            <w:pPr>
              <w:spacing w:line="300" w:lineRule="exact"/>
              <w:rPr>
                <w:sz w:val="22"/>
              </w:rPr>
            </w:pPr>
            <w:r>
              <w:rPr>
                <w:kern w:val="0"/>
                <w:sz w:val="22"/>
                <w:szCs w:val="22"/>
              </w:rPr>
              <w:t>400</w:t>
            </w:r>
          </w:p>
        </w:tc>
        <w:tc>
          <w:tcPr>
            <w:tcW w:w="7740" w:type="dxa"/>
          </w:tcPr>
          <w:p w:rsidR="009D06E8" w:rsidRPr="00E17CAD" w:rsidRDefault="009D06E8" w:rsidP="00E17CAD">
            <w:pPr>
              <w:autoSpaceDE w:val="0"/>
              <w:autoSpaceDN w:val="0"/>
              <w:adjustRightInd w:val="0"/>
              <w:spacing w:line="300" w:lineRule="exact"/>
              <w:rPr>
                <w:rFonts w:hAnsi="新細明體"/>
                <w:sz w:val="16"/>
                <w:szCs w:val="16"/>
              </w:rPr>
            </w:pPr>
            <w:r w:rsidRPr="00E17CAD">
              <w:rPr>
                <w:rFonts w:hAnsi="新細明體"/>
                <w:sz w:val="16"/>
                <w:szCs w:val="16"/>
              </w:rPr>
              <w:t>NSO</w:t>
            </w:r>
            <w:r w:rsidRPr="00E17CAD">
              <w:rPr>
                <w:rFonts w:hAnsi="新細明體" w:hint="eastAsia"/>
                <w:sz w:val="16"/>
                <w:szCs w:val="16"/>
              </w:rPr>
              <w:t>焦點講座</w:t>
            </w:r>
          </w:p>
          <w:p w:rsidR="009D06E8" w:rsidRPr="00E17CAD"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德沃札克的波希米亞傳奇</w:t>
            </w:r>
            <w:r w:rsidRPr="00E17CAD">
              <w:rPr>
                <w:rFonts w:hAnsi="新細明體"/>
                <w:sz w:val="22"/>
                <w:szCs w:val="22"/>
              </w:rPr>
              <w:t xml:space="preserve"> </w:t>
            </w:r>
          </w:p>
          <w:p w:rsidR="009D06E8" w:rsidRPr="00E17CAD" w:rsidRDefault="009D06E8" w:rsidP="00E17CAD">
            <w:pPr>
              <w:autoSpaceDE w:val="0"/>
              <w:autoSpaceDN w:val="0"/>
              <w:adjustRightInd w:val="0"/>
              <w:spacing w:line="300" w:lineRule="exact"/>
              <w:rPr>
                <w:rFonts w:hAnsi="新細明體"/>
                <w:sz w:val="22"/>
              </w:rPr>
            </w:pPr>
          </w:p>
          <w:p w:rsidR="009D06E8" w:rsidRPr="00E17CAD"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主</w:t>
            </w:r>
            <w:r>
              <w:rPr>
                <w:rFonts w:hAnsi="新細明體" w:hint="eastAsia"/>
                <w:sz w:val="22"/>
                <w:szCs w:val="22"/>
              </w:rPr>
              <w:t xml:space="preserve">　</w:t>
            </w:r>
            <w:r w:rsidRPr="00E17CAD">
              <w:rPr>
                <w:rFonts w:hAnsi="新細明體" w:hint="eastAsia"/>
                <w:sz w:val="22"/>
                <w:szCs w:val="22"/>
              </w:rPr>
              <w:t>講／焦元溥</w:t>
            </w:r>
            <w:r>
              <w:rPr>
                <w:rFonts w:hAnsi="新細明體" w:hint="eastAsia"/>
                <w:sz w:val="22"/>
                <w:szCs w:val="22"/>
              </w:rPr>
              <w:t xml:space="preserve">　　</w:t>
            </w:r>
            <w:r w:rsidRPr="00E17CAD">
              <w:rPr>
                <w:rFonts w:hAnsi="新細明體" w:hint="eastAsia"/>
                <w:sz w:val="22"/>
                <w:szCs w:val="22"/>
              </w:rPr>
              <w:t>女高音／蔡宜軒</w:t>
            </w:r>
            <w:r>
              <w:rPr>
                <w:rFonts w:hAnsi="新細明體" w:hint="eastAsia"/>
                <w:sz w:val="22"/>
                <w:szCs w:val="22"/>
              </w:rPr>
              <w:t xml:space="preserve">　　</w:t>
            </w:r>
            <w:r w:rsidRPr="00E17CAD">
              <w:rPr>
                <w:rFonts w:hAnsi="新細明體" w:hint="eastAsia"/>
                <w:sz w:val="22"/>
                <w:szCs w:val="22"/>
              </w:rPr>
              <w:t>女中音／范婷玉</w:t>
            </w:r>
          </w:p>
          <w:p w:rsidR="009D06E8" w:rsidRPr="00E17CAD" w:rsidRDefault="009D06E8" w:rsidP="00E17CAD">
            <w:pPr>
              <w:autoSpaceDE w:val="0"/>
              <w:autoSpaceDN w:val="0"/>
              <w:adjustRightInd w:val="0"/>
              <w:spacing w:line="300" w:lineRule="exact"/>
              <w:rPr>
                <w:rFonts w:hAnsi="新細明體"/>
                <w:sz w:val="22"/>
              </w:rPr>
            </w:pPr>
            <w:r>
              <w:rPr>
                <w:rFonts w:hAnsi="新細明體" w:hint="eastAsia"/>
                <w:sz w:val="22"/>
                <w:szCs w:val="22"/>
              </w:rPr>
              <w:t>小提琴／張暐姍</w:t>
            </w:r>
            <w:r>
              <w:rPr>
                <w:rFonts w:hAnsi="新細明體"/>
                <w:sz w:val="22"/>
                <w:szCs w:val="22"/>
              </w:rPr>
              <w:t>*</w:t>
            </w:r>
            <w:r w:rsidRPr="00E17CAD">
              <w:rPr>
                <w:rFonts w:hAnsi="新細明體"/>
                <w:sz w:val="22"/>
                <w:szCs w:val="22"/>
              </w:rPr>
              <w:tab/>
            </w:r>
            <w:r>
              <w:rPr>
                <w:rFonts w:hAnsi="新細明體" w:hint="eastAsia"/>
                <w:sz w:val="22"/>
                <w:szCs w:val="22"/>
              </w:rPr>
              <w:t>大提琴／李茜</w:t>
            </w:r>
            <w:r>
              <w:rPr>
                <w:rFonts w:hAnsi="新細明體"/>
                <w:sz w:val="22"/>
                <w:szCs w:val="22"/>
              </w:rPr>
              <w:t>*</w:t>
            </w:r>
            <w:r w:rsidRPr="00E17CAD">
              <w:rPr>
                <w:rFonts w:hAnsi="新細明體"/>
                <w:sz w:val="22"/>
                <w:szCs w:val="22"/>
              </w:rPr>
              <w:tab/>
            </w:r>
            <w:r w:rsidRPr="00E17CAD">
              <w:rPr>
                <w:rFonts w:hAnsi="新細明體"/>
                <w:sz w:val="22"/>
                <w:szCs w:val="22"/>
              </w:rPr>
              <w:tab/>
            </w:r>
            <w:r>
              <w:rPr>
                <w:rFonts w:hAnsi="新細明體"/>
                <w:sz w:val="22"/>
                <w:szCs w:val="22"/>
              </w:rPr>
              <w:t xml:space="preserve"> </w:t>
            </w:r>
            <w:r w:rsidRPr="00E17CAD">
              <w:rPr>
                <w:rFonts w:hAnsi="新細明體" w:hint="eastAsia"/>
                <w:sz w:val="22"/>
                <w:szCs w:val="22"/>
              </w:rPr>
              <w:t>鋼琴／蔡世豪</w:t>
            </w:r>
          </w:p>
          <w:p w:rsidR="009D06E8" w:rsidRDefault="009D06E8" w:rsidP="00E17CAD">
            <w:pPr>
              <w:autoSpaceDE w:val="0"/>
              <w:autoSpaceDN w:val="0"/>
              <w:adjustRightInd w:val="0"/>
              <w:spacing w:line="300" w:lineRule="exact"/>
              <w:rPr>
                <w:rFonts w:hAnsi="新細明體"/>
                <w:sz w:val="22"/>
              </w:rPr>
            </w:pPr>
            <w:r>
              <w:rPr>
                <w:rFonts w:hAnsi="新細明體"/>
                <w:sz w:val="22"/>
                <w:szCs w:val="22"/>
              </w:rPr>
              <w:t xml:space="preserve">* </w:t>
            </w:r>
            <w:r w:rsidRPr="00E17CAD">
              <w:rPr>
                <w:rFonts w:hAnsi="新細明體"/>
                <w:sz w:val="22"/>
                <w:szCs w:val="22"/>
              </w:rPr>
              <w:t>NSO</w:t>
            </w:r>
            <w:r w:rsidRPr="00E17CAD">
              <w:rPr>
                <w:rFonts w:hAnsi="新細明體" w:hint="eastAsia"/>
                <w:sz w:val="22"/>
                <w:szCs w:val="22"/>
              </w:rPr>
              <w:t>樂團學苑</w:t>
            </w:r>
          </w:p>
          <w:p w:rsidR="009D06E8" w:rsidRDefault="009D06E8" w:rsidP="00E17CAD">
            <w:pPr>
              <w:autoSpaceDE w:val="0"/>
              <w:autoSpaceDN w:val="0"/>
              <w:adjustRightInd w:val="0"/>
              <w:spacing w:line="300" w:lineRule="exact"/>
              <w:rPr>
                <w:rFonts w:hAnsi="新細明體"/>
                <w:sz w:val="22"/>
              </w:rPr>
            </w:pPr>
          </w:p>
          <w:p w:rsidR="009D06E8" w:rsidRPr="00E17CAD"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lastRenderedPageBreak/>
              <w:t>德沃札克：</w:t>
            </w:r>
            <w:r w:rsidRPr="00E17CAD">
              <w:rPr>
                <w:rFonts w:hAnsi="新細明體"/>
                <w:sz w:val="22"/>
                <w:szCs w:val="22"/>
              </w:rPr>
              <w:t xml:space="preserve"> </w:t>
            </w:r>
          </w:p>
          <w:p w:rsidR="009D06E8"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〈寂靜的森林〉，選自《來自波希米亞的森林》，作品</w:t>
            </w:r>
            <w:r w:rsidRPr="00E17CAD">
              <w:rPr>
                <w:rFonts w:hAnsi="新細明體"/>
                <w:sz w:val="22"/>
                <w:szCs w:val="22"/>
              </w:rPr>
              <w:t>68</w:t>
            </w:r>
          </w:p>
          <w:p w:rsidR="009D06E8"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第七號幽默曲，作品</w:t>
            </w:r>
            <w:r w:rsidRPr="00E17CAD">
              <w:rPr>
                <w:rFonts w:hAnsi="新細明體"/>
                <w:sz w:val="22"/>
                <w:szCs w:val="22"/>
              </w:rPr>
              <w:t>101</w:t>
            </w:r>
          </w:p>
          <w:p w:rsidR="009D06E8" w:rsidRDefault="009D06E8" w:rsidP="00E17CAD">
            <w:pPr>
              <w:autoSpaceDE w:val="0"/>
              <w:autoSpaceDN w:val="0"/>
              <w:adjustRightInd w:val="0"/>
              <w:spacing w:line="300" w:lineRule="exact"/>
              <w:rPr>
                <w:rFonts w:hAnsi="新細明體"/>
                <w:sz w:val="22"/>
              </w:rPr>
            </w:pPr>
            <w:r>
              <w:rPr>
                <w:rFonts w:hAnsi="新細明體" w:hint="eastAsia"/>
                <w:sz w:val="22"/>
                <w:szCs w:val="22"/>
              </w:rPr>
              <w:t>第四號鋼琴三重奏《悲歌》</w:t>
            </w:r>
            <w:r w:rsidRPr="00E17CAD">
              <w:rPr>
                <w:rFonts w:hAnsi="新細明體"/>
                <w:sz w:val="22"/>
                <w:szCs w:val="22"/>
              </w:rPr>
              <w:t>*</w:t>
            </w:r>
          </w:p>
          <w:p w:rsidR="009D06E8" w:rsidRPr="00B64461"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歌劇《露莎卡》第一幕選段</w:t>
            </w:r>
            <w:r w:rsidRPr="00E17CAD">
              <w:rPr>
                <w:rFonts w:hAnsi="新細明體"/>
                <w:sz w:val="22"/>
                <w:szCs w:val="22"/>
              </w:rPr>
              <w:t>*</w:t>
            </w:r>
          </w:p>
          <w:p w:rsidR="009D06E8" w:rsidRPr="00E17CAD" w:rsidRDefault="009D06E8" w:rsidP="00E17CAD">
            <w:pPr>
              <w:autoSpaceDE w:val="0"/>
              <w:autoSpaceDN w:val="0"/>
              <w:adjustRightInd w:val="0"/>
              <w:spacing w:line="300" w:lineRule="exact"/>
              <w:rPr>
                <w:rFonts w:hAnsi="新細明體"/>
                <w:sz w:val="22"/>
              </w:rPr>
            </w:pPr>
            <w:r w:rsidRPr="00E17CAD">
              <w:rPr>
                <w:rFonts w:hAnsi="新細明體"/>
                <w:sz w:val="22"/>
                <w:szCs w:val="22"/>
              </w:rPr>
              <w:t>*</w:t>
            </w:r>
            <w:r w:rsidRPr="00E17CAD">
              <w:rPr>
                <w:rFonts w:hAnsi="新細明體" w:hint="eastAsia"/>
                <w:sz w:val="22"/>
                <w:szCs w:val="22"/>
              </w:rPr>
              <w:t>以上曲目將依講座需求選部分樂章演出</w:t>
            </w:r>
          </w:p>
          <w:p w:rsidR="009D06E8" w:rsidRPr="00E17CAD" w:rsidRDefault="009D06E8" w:rsidP="00E17CAD">
            <w:pPr>
              <w:autoSpaceDE w:val="0"/>
              <w:autoSpaceDN w:val="0"/>
              <w:adjustRightInd w:val="0"/>
              <w:spacing w:line="300" w:lineRule="exact"/>
              <w:rPr>
                <w:rFonts w:hAnsi="新細明體"/>
                <w:sz w:val="22"/>
              </w:rPr>
            </w:pPr>
          </w:p>
          <w:p w:rsidR="009D06E8" w:rsidRPr="00E17CAD" w:rsidRDefault="009D06E8" w:rsidP="00E17CAD">
            <w:pPr>
              <w:autoSpaceDE w:val="0"/>
              <w:autoSpaceDN w:val="0"/>
              <w:adjustRightInd w:val="0"/>
              <w:spacing w:line="300" w:lineRule="exact"/>
              <w:rPr>
                <w:rFonts w:hAnsi="新細明體"/>
                <w:sz w:val="22"/>
              </w:rPr>
            </w:pPr>
            <w:r w:rsidRPr="00E17CAD">
              <w:rPr>
                <w:rFonts w:hAnsi="新細明體" w:hint="eastAsia"/>
                <w:sz w:val="22"/>
                <w:szCs w:val="22"/>
              </w:rPr>
              <w:t>深受布拉姆斯與華格納影響，卻又能展現自己的聲音，德沃札克延續捷克前輩的道路，以罕見旋律奇才寫下波希米亞一則則動人的音樂詩篇。在這場音樂會，我們將先欣賞他的室內樂作品，聽他如何將民俗特色融入嚴謹創作，深刻表現「悲歌」此類型作品。最後為大家獻上其歌劇《露莎卡》第一幕選段：這是融合安徒生《小美人魚》和歐洲水精靈傳說而成的淒美故事，更有獨到的東歐童話風情，另將從膾炙人口的〈月亮之歌〉一路欣賞露莎卡與女巫的對唱，音樂奇幻美麗且賺人熱淚，是聽過就不會忘記的經典，歡迎大家一起來認識德沃札克筆下的鄉野傳奇！</w:t>
            </w:r>
          </w:p>
        </w:tc>
      </w:tr>
      <w:tr w:rsidR="009D06E8" w:rsidRPr="00F678A5" w:rsidTr="00F9273C">
        <w:tc>
          <w:tcPr>
            <w:tcW w:w="2160" w:type="dxa"/>
          </w:tcPr>
          <w:p w:rsidR="009D06E8" w:rsidRPr="00727DF1" w:rsidRDefault="009D06E8" w:rsidP="00D63EFD">
            <w:pPr>
              <w:spacing w:line="300" w:lineRule="exact"/>
              <w:rPr>
                <w:kern w:val="0"/>
                <w:sz w:val="22"/>
              </w:rPr>
            </w:pPr>
            <w:smartTag w:uri="urn:schemas-microsoft-com:office:smarttags" w:element="chsdate">
              <w:smartTagPr>
                <w:attr w:name="Year" w:val="2014"/>
                <w:attr w:name="Month" w:val="10"/>
                <w:attr w:name="Day" w:val="4"/>
                <w:attr w:name="IsLunarDate" w:val="False"/>
                <w:attr w:name="IsROCDate" w:val="False"/>
              </w:smartTagPr>
              <w:r>
                <w:rPr>
                  <w:sz w:val="22"/>
                  <w:szCs w:val="22"/>
                </w:rPr>
                <w:lastRenderedPageBreak/>
                <w:t>2014/10/04</w:t>
              </w:r>
            </w:smartTag>
            <w:r>
              <w:rPr>
                <w:sz w:val="22"/>
                <w:szCs w:val="22"/>
              </w:rPr>
              <w:t>(</w:t>
            </w:r>
            <w:r>
              <w:rPr>
                <w:rFonts w:hint="eastAsia"/>
                <w:sz w:val="22"/>
                <w:szCs w:val="22"/>
              </w:rPr>
              <w:t>六</w:t>
            </w:r>
            <w:r>
              <w:rPr>
                <w:sz w:val="22"/>
                <w:szCs w:val="22"/>
              </w:rPr>
              <w:t xml:space="preserve">) 19:30 </w:t>
            </w:r>
            <w:r w:rsidRPr="00815478">
              <w:rPr>
                <w:sz w:val="22"/>
                <w:szCs w:val="22"/>
              </w:rPr>
              <w:br/>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D63EFD">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p>
        </w:tc>
        <w:tc>
          <w:tcPr>
            <w:tcW w:w="7740" w:type="dxa"/>
          </w:tcPr>
          <w:p w:rsidR="009D06E8" w:rsidRPr="00AE0FCB" w:rsidRDefault="009D06E8" w:rsidP="00AE0FCB">
            <w:pPr>
              <w:autoSpaceDE w:val="0"/>
              <w:autoSpaceDN w:val="0"/>
              <w:adjustRightInd w:val="0"/>
              <w:spacing w:line="300" w:lineRule="exact"/>
              <w:rPr>
                <w:sz w:val="16"/>
                <w:szCs w:val="16"/>
              </w:rPr>
            </w:pPr>
            <w:r w:rsidRPr="00AE0FCB">
              <w:rPr>
                <w:rFonts w:hint="eastAsia"/>
                <w:sz w:val="16"/>
                <w:szCs w:val="16"/>
              </w:rPr>
              <w:t>交響詩系列</w:t>
            </w:r>
            <w:r w:rsidRPr="00AE0FCB">
              <w:rPr>
                <w:sz w:val="16"/>
                <w:szCs w:val="16"/>
              </w:rPr>
              <w:tab/>
            </w:r>
            <w:r w:rsidRPr="00AE0FCB">
              <w:rPr>
                <w:sz w:val="16"/>
                <w:szCs w:val="16"/>
              </w:rPr>
              <w:tab/>
            </w:r>
          </w:p>
          <w:p w:rsidR="009D06E8" w:rsidRPr="00AE0FCB" w:rsidRDefault="009D06E8" w:rsidP="00AE0FCB">
            <w:pPr>
              <w:autoSpaceDE w:val="0"/>
              <w:autoSpaceDN w:val="0"/>
              <w:adjustRightInd w:val="0"/>
              <w:spacing w:line="300" w:lineRule="exact"/>
              <w:rPr>
                <w:sz w:val="22"/>
              </w:rPr>
            </w:pPr>
            <w:r w:rsidRPr="00AE0FCB">
              <w:rPr>
                <w:rFonts w:hint="eastAsia"/>
                <w:sz w:val="22"/>
              </w:rPr>
              <w:t>唐吉軻德</w:t>
            </w:r>
          </w:p>
          <w:p w:rsidR="009D06E8" w:rsidRPr="00AE0FCB" w:rsidRDefault="009D06E8" w:rsidP="00AE0FCB">
            <w:pPr>
              <w:autoSpaceDE w:val="0"/>
              <w:autoSpaceDN w:val="0"/>
              <w:adjustRightInd w:val="0"/>
              <w:spacing w:line="300" w:lineRule="exact"/>
              <w:rPr>
                <w:sz w:val="22"/>
              </w:rPr>
            </w:pPr>
          </w:p>
          <w:p w:rsidR="009D06E8" w:rsidRPr="00AE0FCB" w:rsidRDefault="009D06E8" w:rsidP="00AE0FCB">
            <w:pPr>
              <w:autoSpaceDE w:val="0"/>
              <w:autoSpaceDN w:val="0"/>
              <w:adjustRightInd w:val="0"/>
              <w:spacing w:line="300" w:lineRule="exact"/>
              <w:rPr>
                <w:sz w:val="22"/>
              </w:rPr>
            </w:pPr>
            <w:r w:rsidRPr="00AE0FCB">
              <w:rPr>
                <w:rFonts w:hint="eastAsia"/>
                <w:sz w:val="22"/>
              </w:rPr>
              <w:t>指揮／呂紹嘉</w:t>
            </w:r>
            <w:r>
              <w:rPr>
                <w:sz w:val="22"/>
              </w:rPr>
              <w:t xml:space="preserve"> </w:t>
            </w:r>
          </w:p>
          <w:p w:rsidR="009D06E8" w:rsidRPr="00AE0FCB" w:rsidRDefault="009D06E8" w:rsidP="00AE0FCB">
            <w:pPr>
              <w:autoSpaceDE w:val="0"/>
              <w:autoSpaceDN w:val="0"/>
              <w:adjustRightInd w:val="0"/>
              <w:spacing w:line="300" w:lineRule="exact"/>
              <w:rPr>
                <w:sz w:val="22"/>
              </w:rPr>
            </w:pPr>
            <w:r w:rsidRPr="00AE0FCB">
              <w:rPr>
                <w:rFonts w:hint="eastAsia"/>
                <w:sz w:val="22"/>
              </w:rPr>
              <w:t>大提琴／楊文信</w:t>
            </w:r>
            <w:r>
              <w:rPr>
                <w:sz w:val="22"/>
              </w:rPr>
              <w:t xml:space="preserve"> </w:t>
            </w:r>
          </w:p>
          <w:p w:rsidR="009D06E8" w:rsidRPr="00AE0FCB" w:rsidRDefault="009D06E8" w:rsidP="00AE0FCB">
            <w:pPr>
              <w:autoSpaceDE w:val="0"/>
              <w:autoSpaceDN w:val="0"/>
              <w:adjustRightInd w:val="0"/>
              <w:spacing w:line="300" w:lineRule="exact"/>
              <w:rPr>
                <w:sz w:val="22"/>
              </w:rPr>
            </w:pPr>
            <w:r w:rsidRPr="00AE0FCB">
              <w:rPr>
                <w:rFonts w:hint="eastAsia"/>
                <w:sz w:val="22"/>
              </w:rPr>
              <w:t>中提琴／黃瑞儀</w:t>
            </w:r>
            <w:r>
              <w:rPr>
                <w:sz w:val="22"/>
              </w:rPr>
              <w:t xml:space="preserve"> </w:t>
            </w:r>
          </w:p>
          <w:p w:rsidR="009D06E8" w:rsidRPr="00AE0FCB" w:rsidRDefault="009D06E8" w:rsidP="00AE0FCB">
            <w:pPr>
              <w:autoSpaceDE w:val="0"/>
              <w:autoSpaceDN w:val="0"/>
              <w:adjustRightInd w:val="0"/>
              <w:spacing w:line="300" w:lineRule="exact"/>
              <w:rPr>
                <w:sz w:val="22"/>
              </w:rPr>
            </w:pPr>
          </w:p>
          <w:p w:rsidR="009D06E8" w:rsidRPr="00AE0FCB" w:rsidRDefault="009D06E8" w:rsidP="00AE0FCB">
            <w:pPr>
              <w:autoSpaceDE w:val="0"/>
              <w:autoSpaceDN w:val="0"/>
              <w:adjustRightInd w:val="0"/>
              <w:spacing w:line="300" w:lineRule="exact"/>
              <w:rPr>
                <w:sz w:val="22"/>
              </w:rPr>
            </w:pPr>
            <w:r w:rsidRPr="00AE0FCB">
              <w:rPr>
                <w:rFonts w:hint="eastAsia"/>
                <w:sz w:val="22"/>
              </w:rPr>
              <w:t>海頓：第六十號交響曲</w:t>
            </w:r>
          </w:p>
          <w:p w:rsidR="009D06E8" w:rsidRPr="00AE0FCB" w:rsidRDefault="009D06E8" w:rsidP="00AE0FCB">
            <w:pPr>
              <w:autoSpaceDE w:val="0"/>
              <w:autoSpaceDN w:val="0"/>
              <w:adjustRightInd w:val="0"/>
              <w:spacing w:line="300" w:lineRule="exact"/>
              <w:rPr>
                <w:sz w:val="22"/>
              </w:rPr>
            </w:pPr>
            <w:r w:rsidRPr="00AE0FCB">
              <w:rPr>
                <w:rFonts w:hint="eastAsia"/>
                <w:sz w:val="22"/>
              </w:rPr>
              <w:t>李格替：大提琴協奏曲</w:t>
            </w:r>
          </w:p>
          <w:p w:rsidR="009D06E8" w:rsidRPr="00AE0FCB" w:rsidRDefault="009D06E8" w:rsidP="00AE0FCB">
            <w:pPr>
              <w:autoSpaceDE w:val="0"/>
              <w:autoSpaceDN w:val="0"/>
              <w:adjustRightInd w:val="0"/>
              <w:spacing w:line="300" w:lineRule="exact"/>
              <w:rPr>
                <w:sz w:val="22"/>
              </w:rPr>
            </w:pPr>
            <w:r w:rsidRPr="00AE0FCB">
              <w:rPr>
                <w:rFonts w:hint="eastAsia"/>
                <w:sz w:val="22"/>
              </w:rPr>
              <w:t>理查‧史特勞斯：《唐吉軻德》</w:t>
            </w:r>
          </w:p>
          <w:p w:rsidR="009D06E8" w:rsidRPr="00AE0FCB" w:rsidRDefault="009D06E8" w:rsidP="00AE0FCB">
            <w:pPr>
              <w:autoSpaceDE w:val="0"/>
              <w:autoSpaceDN w:val="0"/>
              <w:adjustRightInd w:val="0"/>
              <w:spacing w:line="300" w:lineRule="exact"/>
              <w:rPr>
                <w:sz w:val="22"/>
              </w:rPr>
            </w:pPr>
          </w:p>
          <w:p w:rsidR="009D06E8" w:rsidRPr="00AE0FCB" w:rsidRDefault="009D06E8" w:rsidP="00AE0FCB">
            <w:pPr>
              <w:autoSpaceDE w:val="0"/>
              <w:autoSpaceDN w:val="0"/>
              <w:adjustRightInd w:val="0"/>
              <w:spacing w:line="300" w:lineRule="exact"/>
              <w:rPr>
                <w:sz w:val="22"/>
              </w:rPr>
            </w:pPr>
            <w:r w:rsidRPr="00AE0FCB">
              <w:rPr>
                <w:rFonts w:hint="eastAsia"/>
                <w:sz w:val="22"/>
              </w:rPr>
              <w:t>海頓作品總是由常規中帶出驚奇，充滿機智趣味，轉調也多見新奇之舉。第六十號交響曲出自他叫好又叫座的同名戲劇音樂《分心的人》，改成六樂章交響曲後仍保留對劇中恍神大師的挖苦玩笑，讓人聽了莞爾開心。李格替的大提琴協奏曲也有出乎意料的驚人手筆，光是開頭那長達一分半的大提琴單音，就讓聽眾重新思考旋律的意義，管絃寫作更有層出不窮的創意。理查‧史特勞斯的《唐吉軻德》則以大提琴和中提琴分別扮演騎士與僕從，透過妙不可言的主題變奏與豐富配器使名家與樂團精彩獻藝，帶領聽眾參與天馬行空的浪漫冒險，叫人流連忘返而大呼過癮。</w:t>
            </w:r>
          </w:p>
        </w:tc>
      </w:tr>
      <w:tr w:rsidR="009D06E8" w:rsidRPr="00F678A5" w:rsidTr="00F9273C">
        <w:tc>
          <w:tcPr>
            <w:tcW w:w="2160" w:type="dxa"/>
          </w:tcPr>
          <w:p w:rsidR="009D06E8" w:rsidRPr="00815478" w:rsidRDefault="009D06E8" w:rsidP="00815478">
            <w:pPr>
              <w:spacing w:line="300" w:lineRule="exact"/>
              <w:rPr>
                <w:sz w:val="22"/>
              </w:rPr>
            </w:pPr>
            <w:smartTag w:uri="urn:schemas-microsoft-com:office:smarttags" w:element="chsdate">
              <w:smartTagPr>
                <w:attr w:name="Year" w:val="2014"/>
                <w:attr w:name="Month" w:val="10"/>
                <w:attr w:name="Day" w:val="12"/>
                <w:attr w:name="IsLunarDate" w:val="False"/>
                <w:attr w:name="IsROCDate" w:val="False"/>
              </w:smartTagPr>
              <w:r w:rsidRPr="00815478">
                <w:rPr>
                  <w:color w:val="000000"/>
                  <w:sz w:val="22"/>
                  <w:szCs w:val="22"/>
                </w:rPr>
                <w:t>2014/</w:t>
              </w:r>
              <w:r>
                <w:rPr>
                  <w:color w:val="000000"/>
                  <w:sz w:val="22"/>
                  <w:szCs w:val="22"/>
                </w:rPr>
                <w:t>10/12</w:t>
              </w:r>
            </w:smartTag>
            <w:r>
              <w:rPr>
                <w:color w:val="000000"/>
                <w:sz w:val="22"/>
                <w:szCs w:val="22"/>
              </w:rPr>
              <w:t>(</w:t>
            </w:r>
            <w:r>
              <w:rPr>
                <w:rFonts w:hint="eastAsia"/>
                <w:color w:val="000000"/>
                <w:sz w:val="22"/>
                <w:szCs w:val="22"/>
              </w:rPr>
              <w:t>日</w:t>
            </w:r>
            <w:r>
              <w:rPr>
                <w:color w:val="000000"/>
                <w:sz w:val="22"/>
                <w:szCs w:val="22"/>
              </w:rPr>
              <w:t xml:space="preserve">) 14:30 </w:t>
            </w:r>
            <w:r>
              <w:rPr>
                <w:rFonts w:hint="eastAsia"/>
                <w:color w:val="000000"/>
                <w:sz w:val="22"/>
                <w:szCs w:val="22"/>
              </w:rPr>
              <w:t>國家演奏廳</w:t>
            </w:r>
            <w:r w:rsidRPr="00815478">
              <w:rPr>
                <w:color w:val="000000"/>
                <w:sz w:val="22"/>
                <w:szCs w:val="22"/>
              </w:rPr>
              <w:br/>
            </w:r>
            <w:r w:rsidRPr="00815478">
              <w:rPr>
                <w:color w:val="000000"/>
                <w:kern w:val="0"/>
                <w:sz w:val="22"/>
                <w:szCs w:val="22"/>
              </w:rPr>
              <w:t>400</w:t>
            </w:r>
            <w:r w:rsidRPr="00815478">
              <w:rPr>
                <w:color w:val="000000"/>
                <w:kern w:val="0"/>
                <w:sz w:val="22"/>
                <w:szCs w:val="22"/>
              </w:rPr>
              <w:br/>
            </w:r>
          </w:p>
        </w:tc>
        <w:tc>
          <w:tcPr>
            <w:tcW w:w="7740" w:type="dxa"/>
          </w:tcPr>
          <w:p w:rsidR="009D06E8" w:rsidRPr="00466A1D" w:rsidRDefault="009D06E8" w:rsidP="00466A1D">
            <w:pPr>
              <w:autoSpaceDE w:val="0"/>
              <w:autoSpaceDN w:val="0"/>
              <w:adjustRightInd w:val="0"/>
              <w:spacing w:line="300" w:lineRule="exact"/>
              <w:rPr>
                <w:sz w:val="16"/>
                <w:szCs w:val="16"/>
              </w:rPr>
            </w:pPr>
            <w:r w:rsidRPr="00466A1D">
              <w:rPr>
                <w:sz w:val="16"/>
                <w:szCs w:val="16"/>
              </w:rPr>
              <w:t>NSO</w:t>
            </w:r>
            <w:r w:rsidRPr="00466A1D">
              <w:rPr>
                <w:rFonts w:hint="eastAsia"/>
                <w:sz w:val="16"/>
                <w:szCs w:val="16"/>
              </w:rPr>
              <w:t>探索頻道</w:t>
            </w:r>
          </w:p>
          <w:p w:rsidR="009D06E8" w:rsidRPr="00466A1D" w:rsidRDefault="009D06E8" w:rsidP="00466A1D">
            <w:pPr>
              <w:autoSpaceDE w:val="0"/>
              <w:autoSpaceDN w:val="0"/>
              <w:adjustRightInd w:val="0"/>
              <w:spacing w:line="300" w:lineRule="exact"/>
              <w:rPr>
                <w:sz w:val="22"/>
              </w:rPr>
            </w:pPr>
            <w:r w:rsidRPr="00466A1D">
              <w:rPr>
                <w:rFonts w:hint="eastAsia"/>
                <w:sz w:val="22"/>
              </w:rPr>
              <w:t>來去匈牙利聽民謠</w:t>
            </w:r>
          </w:p>
          <w:p w:rsidR="009D06E8" w:rsidRPr="00466A1D" w:rsidRDefault="009D06E8" w:rsidP="00466A1D">
            <w:pPr>
              <w:autoSpaceDE w:val="0"/>
              <w:autoSpaceDN w:val="0"/>
              <w:adjustRightInd w:val="0"/>
              <w:spacing w:line="300" w:lineRule="exact"/>
              <w:rPr>
                <w:sz w:val="22"/>
              </w:rPr>
            </w:pPr>
          </w:p>
          <w:p w:rsidR="009D06E8" w:rsidRPr="00466A1D" w:rsidRDefault="009D06E8" w:rsidP="00466A1D">
            <w:pPr>
              <w:autoSpaceDE w:val="0"/>
              <w:autoSpaceDN w:val="0"/>
              <w:adjustRightInd w:val="0"/>
              <w:spacing w:line="300" w:lineRule="exact"/>
              <w:rPr>
                <w:sz w:val="22"/>
              </w:rPr>
            </w:pPr>
            <w:r w:rsidRPr="00466A1D">
              <w:rPr>
                <w:rFonts w:hint="eastAsia"/>
                <w:sz w:val="22"/>
              </w:rPr>
              <w:t>主講、鋼琴／顏名秀</w:t>
            </w:r>
            <w:r w:rsidRPr="00466A1D">
              <w:rPr>
                <w:sz w:val="22"/>
              </w:rPr>
              <w:tab/>
            </w:r>
          </w:p>
          <w:p w:rsidR="009D06E8" w:rsidRDefault="009D06E8" w:rsidP="00466A1D">
            <w:pPr>
              <w:autoSpaceDE w:val="0"/>
              <w:autoSpaceDN w:val="0"/>
              <w:adjustRightInd w:val="0"/>
              <w:spacing w:line="300" w:lineRule="exact"/>
              <w:rPr>
                <w:sz w:val="22"/>
              </w:rPr>
            </w:pPr>
            <w:r w:rsidRPr="00466A1D">
              <w:rPr>
                <w:rFonts w:hint="eastAsia"/>
                <w:sz w:val="22"/>
              </w:rPr>
              <w:t>小提琴／李宜錦、鄧皓敦</w:t>
            </w:r>
            <w:r>
              <w:rPr>
                <w:rFonts w:hint="eastAsia"/>
                <w:sz w:val="22"/>
              </w:rPr>
              <w:t xml:space="preserve">　　</w:t>
            </w:r>
            <w:r w:rsidRPr="00466A1D">
              <w:rPr>
                <w:rFonts w:hint="eastAsia"/>
                <w:sz w:val="22"/>
              </w:rPr>
              <w:t>中提琴／黃瑞儀</w:t>
            </w:r>
            <w:r>
              <w:rPr>
                <w:rFonts w:hint="eastAsia"/>
                <w:sz w:val="22"/>
              </w:rPr>
              <w:t xml:space="preserve">　　</w:t>
            </w:r>
            <w:r w:rsidRPr="00466A1D">
              <w:rPr>
                <w:rFonts w:hint="eastAsia"/>
                <w:sz w:val="22"/>
              </w:rPr>
              <w:t>大提琴／連亦先</w:t>
            </w:r>
            <w:r w:rsidRPr="00466A1D">
              <w:rPr>
                <w:sz w:val="22"/>
              </w:rPr>
              <w:tab/>
            </w:r>
          </w:p>
          <w:p w:rsidR="009D06E8" w:rsidRPr="00466A1D" w:rsidRDefault="009D06E8" w:rsidP="00466A1D">
            <w:pPr>
              <w:autoSpaceDE w:val="0"/>
              <w:autoSpaceDN w:val="0"/>
              <w:adjustRightInd w:val="0"/>
              <w:spacing w:line="300" w:lineRule="exact"/>
              <w:rPr>
                <w:sz w:val="22"/>
              </w:rPr>
            </w:pPr>
            <w:r w:rsidRPr="00466A1D">
              <w:rPr>
                <w:rFonts w:hint="eastAsia"/>
                <w:sz w:val="22"/>
              </w:rPr>
              <w:t>鋼</w:t>
            </w:r>
            <w:r>
              <w:rPr>
                <w:rFonts w:hint="eastAsia"/>
                <w:sz w:val="22"/>
              </w:rPr>
              <w:t xml:space="preserve">　</w:t>
            </w:r>
            <w:r w:rsidRPr="00466A1D">
              <w:rPr>
                <w:rFonts w:hint="eastAsia"/>
                <w:sz w:val="22"/>
              </w:rPr>
              <w:t>琴／王佩瑤</w:t>
            </w:r>
          </w:p>
          <w:p w:rsidR="009D06E8" w:rsidRPr="00466A1D" w:rsidRDefault="009D06E8" w:rsidP="00466A1D">
            <w:pPr>
              <w:autoSpaceDE w:val="0"/>
              <w:autoSpaceDN w:val="0"/>
              <w:adjustRightInd w:val="0"/>
              <w:spacing w:line="300" w:lineRule="exact"/>
              <w:rPr>
                <w:sz w:val="22"/>
              </w:rPr>
            </w:pPr>
          </w:p>
          <w:p w:rsidR="009D06E8" w:rsidRPr="00466A1D" w:rsidRDefault="009D06E8" w:rsidP="00466A1D">
            <w:pPr>
              <w:autoSpaceDE w:val="0"/>
              <w:autoSpaceDN w:val="0"/>
              <w:adjustRightInd w:val="0"/>
              <w:spacing w:line="300" w:lineRule="exact"/>
              <w:rPr>
                <w:sz w:val="22"/>
              </w:rPr>
            </w:pPr>
            <w:r w:rsidRPr="00466A1D">
              <w:rPr>
                <w:rFonts w:hint="eastAsia"/>
                <w:sz w:val="22"/>
              </w:rPr>
              <w:t>高大宜：《間奏曲》絃樂三重奏</w:t>
            </w:r>
          </w:p>
          <w:p w:rsidR="009D06E8" w:rsidRPr="00466A1D" w:rsidRDefault="009D06E8" w:rsidP="00466A1D">
            <w:pPr>
              <w:autoSpaceDE w:val="0"/>
              <w:autoSpaceDN w:val="0"/>
              <w:adjustRightInd w:val="0"/>
              <w:spacing w:line="300" w:lineRule="exact"/>
              <w:rPr>
                <w:sz w:val="22"/>
              </w:rPr>
            </w:pPr>
            <w:r w:rsidRPr="00466A1D">
              <w:rPr>
                <w:rFonts w:hint="eastAsia"/>
                <w:sz w:val="22"/>
              </w:rPr>
              <w:t>巴爾托克：《十五首匈牙利農民歌曲》</w:t>
            </w:r>
            <w:r w:rsidRPr="00466A1D">
              <w:rPr>
                <w:sz w:val="22"/>
              </w:rPr>
              <w:t>*</w:t>
            </w:r>
            <w:r w:rsidRPr="00466A1D">
              <w:rPr>
                <w:rFonts w:hint="eastAsia"/>
                <w:sz w:val="22"/>
              </w:rPr>
              <w:t>、第一號小提琴狂想曲</w:t>
            </w:r>
            <w:r w:rsidRPr="00466A1D">
              <w:rPr>
                <w:sz w:val="22"/>
              </w:rPr>
              <w:t>*</w:t>
            </w:r>
          </w:p>
          <w:p w:rsidR="009D06E8" w:rsidRPr="00466A1D" w:rsidRDefault="009D06E8" w:rsidP="00466A1D">
            <w:pPr>
              <w:autoSpaceDE w:val="0"/>
              <w:autoSpaceDN w:val="0"/>
              <w:adjustRightInd w:val="0"/>
              <w:spacing w:line="300" w:lineRule="exact"/>
              <w:rPr>
                <w:sz w:val="22"/>
              </w:rPr>
            </w:pPr>
            <w:r w:rsidRPr="00466A1D">
              <w:rPr>
                <w:rFonts w:hint="eastAsia"/>
                <w:sz w:val="22"/>
              </w:rPr>
              <w:lastRenderedPageBreak/>
              <w:t>李格替：絃樂四重奏，行板與小快板</w:t>
            </w:r>
            <w:r>
              <w:rPr>
                <w:sz w:val="22"/>
              </w:rPr>
              <w:t>*</w:t>
            </w:r>
            <w:r w:rsidRPr="00466A1D">
              <w:rPr>
                <w:rFonts w:hint="eastAsia"/>
                <w:sz w:val="22"/>
              </w:rPr>
              <w:t>、無伴奏大提琴奏鳴曲</w:t>
            </w:r>
            <w:r w:rsidRPr="00466A1D">
              <w:rPr>
                <w:sz w:val="22"/>
              </w:rPr>
              <w:t>*</w:t>
            </w:r>
          </w:p>
          <w:p w:rsidR="009D06E8" w:rsidRPr="00466A1D" w:rsidRDefault="009D06E8" w:rsidP="00466A1D">
            <w:pPr>
              <w:autoSpaceDE w:val="0"/>
              <w:autoSpaceDN w:val="0"/>
              <w:adjustRightInd w:val="0"/>
              <w:spacing w:line="300" w:lineRule="exact"/>
              <w:rPr>
                <w:sz w:val="22"/>
              </w:rPr>
            </w:pPr>
            <w:r w:rsidRPr="00466A1D">
              <w:rPr>
                <w:rFonts w:hint="eastAsia"/>
                <w:sz w:val="22"/>
              </w:rPr>
              <w:t>巴爾托克：第四號絃樂四重奏</w:t>
            </w:r>
            <w:r w:rsidRPr="00466A1D">
              <w:rPr>
                <w:sz w:val="22"/>
              </w:rPr>
              <w:t>*</w:t>
            </w:r>
          </w:p>
          <w:p w:rsidR="009D06E8" w:rsidRPr="00466A1D" w:rsidRDefault="009D06E8" w:rsidP="00466A1D">
            <w:pPr>
              <w:autoSpaceDE w:val="0"/>
              <w:autoSpaceDN w:val="0"/>
              <w:adjustRightInd w:val="0"/>
              <w:spacing w:line="300" w:lineRule="exact"/>
              <w:rPr>
                <w:sz w:val="22"/>
              </w:rPr>
            </w:pPr>
            <w:r w:rsidRPr="00466A1D">
              <w:rPr>
                <w:sz w:val="22"/>
              </w:rPr>
              <w:t>*</w:t>
            </w:r>
            <w:r w:rsidRPr="00466A1D">
              <w:rPr>
                <w:rFonts w:hint="eastAsia"/>
                <w:sz w:val="22"/>
              </w:rPr>
              <w:t>以上曲目將依講座需求選部分樂章演出</w:t>
            </w:r>
          </w:p>
          <w:p w:rsidR="009D06E8" w:rsidRPr="00466A1D" w:rsidRDefault="009D06E8" w:rsidP="00466A1D">
            <w:pPr>
              <w:autoSpaceDE w:val="0"/>
              <w:autoSpaceDN w:val="0"/>
              <w:adjustRightInd w:val="0"/>
              <w:spacing w:line="300" w:lineRule="exact"/>
              <w:rPr>
                <w:sz w:val="22"/>
              </w:rPr>
            </w:pPr>
          </w:p>
          <w:p w:rsidR="009D06E8" w:rsidRPr="00466A1D" w:rsidRDefault="009D06E8" w:rsidP="00466A1D">
            <w:pPr>
              <w:autoSpaceDE w:val="0"/>
              <w:autoSpaceDN w:val="0"/>
              <w:adjustRightInd w:val="0"/>
              <w:spacing w:line="300" w:lineRule="exact"/>
              <w:rPr>
                <w:sz w:val="22"/>
              </w:rPr>
            </w:pPr>
            <w:r w:rsidRPr="00466A1D">
              <w:rPr>
                <w:rFonts w:hint="eastAsia"/>
                <w:sz w:val="22"/>
              </w:rPr>
              <w:t>每塊土地在滋養生命的同時，也孕育出當地獨特的藝術文化。</w:t>
            </w:r>
            <w:r w:rsidRPr="00466A1D">
              <w:rPr>
                <w:sz w:val="22"/>
              </w:rPr>
              <w:t>20</w:t>
            </w:r>
            <w:r w:rsidRPr="00466A1D">
              <w:rPr>
                <w:rFonts w:hint="eastAsia"/>
                <w:sz w:val="22"/>
              </w:rPr>
              <w:t>世紀初，在眾多作曲家一心求新求變的呼聲中，匈牙利作曲家高大宜卻開始鑽研起匈牙利民謠音樂的特色；而身為鋼琴家、作曲家、音樂學家的巴爾托克，深入東歐眾多鄉村採集民謠音樂，從中吸取養分後再結合現代創作手法，將這些「在地」的元素運用在自己的作品中。師承高大宜的李格替，學生時期便受到前輩們的啓迪，其早期創作便結合匈牙利音樂元素與前衛創作技巧。匈牙利「在地」文化的傳承，將再次娓娓奏出，歡迎您一同「來去匈牙利聽民謠」！</w:t>
            </w:r>
          </w:p>
        </w:tc>
      </w:tr>
      <w:tr w:rsidR="009D06E8" w:rsidRPr="00F678A5" w:rsidTr="00F9273C">
        <w:tc>
          <w:tcPr>
            <w:tcW w:w="2160" w:type="dxa"/>
          </w:tcPr>
          <w:p w:rsidR="009D06E8" w:rsidRPr="00727DF1" w:rsidRDefault="009D06E8" w:rsidP="007A4253">
            <w:pPr>
              <w:spacing w:line="300" w:lineRule="exact"/>
              <w:rPr>
                <w:kern w:val="0"/>
                <w:sz w:val="22"/>
              </w:rPr>
            </w:pPr>
            <w:smartTag w:uri="urn:schemas-microsoft-com:office:smarttags" w:element="chsdate">
              <w:smartTagPr>
                <w:attr w:name="Year" w:val="2014"/>
                <w:attr w:name="Month" w:val="10"/>
                <w:attr w:name="Day" w:val="17"/>
                <w:attr w:name="IsLunarDate" w:val="False"/>
                <w:attr w:name="IsROCDate" w:val="False"/>
              </w:smartTagPr>
              <w:r>
                <w:rPr>
                  <w:kern w:val="0"/>
                  <w:sz w:val="22"/>
                  <w:szCs w:val="22"/>
                </w:rPr>
                <w:lastRenderedPageBreak/>
                <w:t>2014/10</w:t>
              </w:r>
              <w:r w:rsidRPr="00815478">
                <w:rPr>
                  <w:kern w:val="0"/>
                  <w:sz w:val="22"/>
                  <w:szCs w:val="22"/>
                </w:rPr>
                <w:t>/</w:t>
              </w:r>
              <w:r>
                <w:rPr>
                  <w:kern w:val="0"/>
                  <w:sz w:val="22"/>
                  <w:szCs w:val="22"/>
                </w:rPr>
                <w:t>17</w:t>
              </w:r>
            </w:smartTag>
            <w:r>
              <w:rPr>
                <w:kern w:val="0"/>
                <w:sz w:val="22"/>
                <w:szCs w:val="22"/>
              </w:rPr>
              <w:t>(</w:t>
            </w:r>
            <w:r>
              <w:rPr>
                <w:rFonts w:hint="eastAsia"/>
                <w:kern w:val="0"/>
                <w:sz w:val="22"/>
                <w:szCs w:val="22"/>
              </w:rPr>
              <w:t>五</w:t>
            </w:r>
            <w:r>
              <w:rPr>
                <w:kern w:val="0"/>
                <w:sz w:val="22"/>
                <w:szCs w:val="22"/>
              </w:rPr>
              <w:t xml:space="preserve">) </w:t>
            </w:r>
            <w:r w:rsidRPr="00815478">
              <w:rPr>
                <w:rFonts w:eastAsia="SimSun"/>
                <w:kern w:val="0"/>
                <w:sz w:val="22"/>
                <w:szCs w:val="22"/>
              </w:rPr>
              <w:t>19:30</w:t>
            </w:r>
            <w:r w:rsidRPr="00815478">
              <w:rPr>
                <w:rFonts w:ascii="新細明體" w:hAnsi="新細明體"/>
                <w:kern w:val="0"/>
                <w:sz w:val="22"/>
                <w:szCs w:val="22"/>
              </w:rPr>
              <w:t xml:space="preserve"> </w:t>
            </w:r>
            <w:r w:rsidRPr="00815478">
              <w:rPr>
                <w:kern w:val="0"/>
                <w:sz w:val="22"/>
                <w:szCs w:val="22"/>
              </w:rPr>
              <w:t xml:space="preserve"> </w:t>
            </w:r>
            <w:r w:rsidRPr="00815478">
              <w:rPr>
                <w:kern w:val="0"/>
                <w:sz w:val="22"/>
                <w:szCs w:val="22"/>
              </w:rPr>
              <w:br/>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7A4253">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r w:rsidRPr="00815478">
              <w:rPr>
                <w:rFonts w:eastAsia="SimSun"/>
                <w:kern w:val="0"/>
                <w:sz w:val="22"/>
                <w:szCs w:val="22"/>
              </w:rPr>
              <w:br/>
            </w:r>
          </w:p>
        </w:tc>
        <w:tc>
          <w:tcPr>
            <w:tcW w:w="7740" w:type="dxa"/>
          </w:tcPr>
          <w:p w:rsidR="009D06E8" w:rsidRPr="00E548D2" w:rsidRDefault="009D06E8" w:rsidP="00E548D2">
            <w:pPr>
              <w:autoSpaceDE w:val="0"/>
              <w:autoSpaceDN w:val="0"/>
              <w:adjustRightInd w:val="0"/>
              <w:spacing w:line="300" w:lineRule="exact"/>
              <w:rPr>
                <w:color w:val="000000"/>
                <w:sz w:val="16"/>
                <w:szCs w:val="16"/>
              </w:rPr>
            </w:pPr>
            <w:r w:rsidRPr="00E548D2">
              <w:rPr>
                <w:rFonts w:hint="eastAsia"/>
                <w:color w:val="000000"/>
                <w:sz w:val="16"/>
                <w:szCs w:val="16"/>
              </w:rPr>
              <w:t>交響詩系列</w:t>
            </w:r>
            <w:r w:rsidRPr="00E548D2">
              <w:rPr>
                <w:color w:val="000000"/>
                <w:sz w:val="16"/>
                <w:szCs w:val="16"/>
              </w:rPr>
              <w:tab/>
            </w:r>
            <w:r w:rsidRPr="00E548D2">
              <w:rPr>
                <w:color w:val="000000"/>
                <w:sz w:val="16"/>
                <w:szCs w:val="16"/>
              </w:rPr>
              <w:tab/>
            </w: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交錯的軸線─新大陸</w:t>
            </w:r>
            <w:r>
              <w:rPr>
                <w:color w:val="000000"/>
                <w:sz w:val="22"/>
              </w:rPr>
              <w:t>X</w:t>
            </w:r>
            <w:r w:rsidRPr="00E548D2">
              <w:rPr>
                <w:rFonts w:hint="eastAsia"/>
                <w:color w:val="000000"/>
                <w:sz w:val="22"/>
              </w:rPr>
              <w:t>古羅馬</w:t>
            </w:r>
          </w:p>
          <w:p w:rsidR="009D06E8" w:rsidRDefault="009D06E8" w:rsidP="00E548D2">
            <w:pPr>
              <w:autoSpaceDE w:val="0"/>
              <w:autoSpaceDN w:val="0"/>
              <w:adjustRightInd w:val="0"/>
              <w:spacing w:line="300" w:lineRule="exact"/>
              <w:rPr>
                <w:color w:val="000000"/>
                <w:sz w:val="22"/>
              </w:rPr>
            </w:pP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指揮／吳曜宇</w:t>
            </w:r>
            <w:r>
              <w:rPr>
                <w:color w:val="000000"/>
                <w:sz w:val="22"/>
              </w:rPr>
              <w:t xml:space="preserve"> </w:t>
            </w: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鋼琴／紀蒙‧巴托</w:t>
            </w:r>
            <w:r>
              <w:rPr>
                <w:color w:val="000000"/>
                <w:sz w:val="22"/>
              </w:rPr>
              <w:t xml:space="preserve"> </w:t>
            </w:r>
          </w:p>
          <w:p w:rsidR="009D06E8" w:rsidRPr="00E548D2" w:rsidRDefault="009D06E8" w:rsidP="00E548D2">
            <w:pPr>
              <w:autoSpaceDE w:val="0"/>
              <w:autoSpaceDN w:val="0"/>
              <w:adjustRightInd w:val="0"/>
              <w:spacing w:line="300" w:lineRule="exact"/>
              <w:rPr>
                <w:color w:val="000000"/>
                <w:sz w:val="22"/>
              </w:rPr>
            </w:pP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伯恩斯坦：《憨第德》序曲</w:t>
            </w: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蓋希文：</w:t>
            </w:r>
            <w:r w:rsidRPr="00E548D2">
              <w:rPr>
                <w:color w:val="000000"/>
                <w:sz w:val="22"/>
              </w:rPr>
              <w:t>F</w:t>
            </w:r>
            <w:r w:rsidRPr="00E548D2">
              <w:rPr>
                <w:rFonts w:hint="eastAsia"/>
                <w:color w:val="000000"/>
                <w:sz w:val="22"/>
              </w:rPr>
              <w:t>大調鋼琴協奏曲</w:t>
            </w: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雷史畢基：《羅馬之泉》、《羅馬之松》</w:t>
            </w:r>
          </w:p>
          <w:p w:rsidR="009D06E8" w:rsidRPr="00E548D2" w:rsidRDefault="009D06E8" w:rsidP="00E548D2">
            <w:pPr>
              <w:autoSpaceDE w:val="0"/>
              <w:autoSpaceDN w:val="0"/>
              <w:adjustRightInd w:val="0"/>
              <w:spacing w:line="300" w:lineRule="exact"/>
              <w:rPr>
                <w:color w:val="000000"/>
                <w:sz w:val="22"/>
              </w:rPr>
            </w:pPr>
          </w:p>
          <w:p w:rsidR="009D06E8" w:rsidRPr="00E548D2" w:rsidRDefault="009D06E8" w:rsidP="00E548D2">
            <w:pPr>
              <w:autoSpaceDE w:val="0"/>
              <w:autoSpaceDN w:val="0"/>
              <w:adjustRightInd w:val="0"/>
              <w:spacing w:line="300" w:lineRule="exact"/>
              <w:rPr>
                <w:color w:val="000000"/>
                <w:sz w:val="22"/>
              </w:rPr>
            </w:pPr>
            <w:r w:rsidRPr="00E548D2">
              <w:rPr>
                <w:rFonts w:hint="eastAsia"/>
                <w:color w:val="000000"/>
                <w:sz w:val="22"/>
              </w:rPr>
              <w:t>以伏爾泰諷刺小說為本，伯恩斯坦的音樂劇《憨第德》幽默有趣，精心編寫的曼妙唱腔名聞遐邇，生猛勁爆的序曲更是音樂會的熱門寵兒。以《藍色狂想曲》驚艷紐約之後，蓋希文的</w:t>
            </w:r>
            <w:r w:rsidRPr="00E548D2">
              <w:rPr>
                <w:color w:val="000000"/>
                <w:sz w:val="22"/>
              </w:rPr>
              <w:t>F</w:t>
            </w:r>
            <w:r w:rsidRPr="00E548D2">
              <w:rPr>
                <w:rFonts w:hint="eastAsia"/>
                <w:color w:val="000000"/>
                <w:sz w:val="22"/>
              </w:rPr>
              <w:t>大調鋼琴協奏曲成功挑戰古典形式，以爵士和藍調旋律寫出素材環環相扣，又歡樂又嚴謹的精彩創作。同樣向古典取法，雷史畢基的《羅馬之泉》和《羅馬之松》追想這歷史大城的昔日風華，以典雅旋律搭配燦爛管絃，寫出令人目眩神迷的音色和環場繚繞的音響。這場演奏請來美國鋼琴大師巴托，加上勇奪貝桑松大賽冠軍的吳曜宇，青春俊彥與老練名家，定要帶來四射火花！</w:t>
            </w:r>
          </w:p>
        </w:tc>
      </w:tr>
      <w:tr w:rsidR="009D06E8" w:rsidRPr="00F678A5" w:rsidTr="00F9273C">
        <w:tc>
          <w:tcPr>
            <w:tcW w:w="2160" w:type="dxa"/>
          </w:tcPr>
          <w:p w:rsidR="009D06E8" w:rsidRPr="00727DF1" w:rsidRDefault="009D06E8" w:rsidP="00EC590A">
            <w:pPr>
              <w:spacing w:line="300" w:lineRule="exact"/>
              <w:rPr>
                <w:kern w:val="0"/>
                <w:sz w:val="22"/>
              </w:rPr>
            </w:pPr>
            <w:smartTag w:uri="urn:schemas-microsoft-com:office:smarttags" w:element="chsdate">
              <w:smartTagPr>
                <w:attr w:name="Year" w:val="2014"/>
                <w:attr w:name="Month" w:val="10"/>
                <w:attr w:name="Day" w:val="24"/>
                <w:attr w:name="IsLunarDate" w:val="False"/>
                <w:attr w:name="IsROCDate" w:val="False"/>
              </w:smartTagPr>
              <w:r>
                <w:rPr>
                  <w:kern w:val="0"/>
                  <w:sz w:val="22"/>
                  <w:szCs w:val="22"/>
                </w:rPr>
                <w:t>2014/10/24</w:t>
              </w:r>
            </w:smartTag>
            <w:r>
              <w:rPr>
                <w:kern w:val="0"/>
                <w:sz w:val="22"/>
                <w:szCs w:val="22"/>
              </w:rPr>
              <w:t>(</w:t>
            </w:r>
            <w:r>
              <w:rPr>
                <w:rFonts w:hint="eastAsia"/>
                <w:kern w:val="0"/>
                <w:sz w:val="22"/>
                <w:szCs w:val="22"/>
              </w:rPr>
              <w:t>五</w:t>
            </w:r>
            <w:r>
              <w:rPr>
                <w:kern w:val="0"/>
                <w:sz w:val="22"/>
                <w:szCs w:val="22"/>
              </w:rPr>
              <w:t xml:space="preserve">) </w:t>
            </w:r>
            <w:r w:rsidRPr="00815478">
              <w:rPr>
                <w:kern w:val="0"/>
                <w:sz w:val="22"/>
                <w:szCs w:val="22"/>
              </w:rPr>
              <w:t>19:30</w:t>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EC590A">
            <w:pPr>
              <w:spacing w:line="300" w:lineRule="exact"/>
              <w:rPr>
                <w:sz w:val="22"/>
              </w:rPr>
            </w:pPr>
            <w:r>
              <w:rPr>
                <w:rFonts w:eastAsia="微軟正黑體"/>
                <w:sz w:val="22"/>
                <w:szCs w:val="22"/>
              </w:rPr>
              <w:t xml:space="preserve">1000  </w:t>
            </w:r>
          </w:p>
          <w:p w:rsidR="009D06E8" w:rsidRPr="00815478" w:rsidRDefault="009D06E8" w:rsidP="00EC590A">
            <w:pPr>
              <w:spacing w:line="300" w:lineRule="exact"/>
              <w:rPr>
                <w:sz w:val="22"/>
              </w:rPr>
            </w:pPr>
            <w:r w:rsidRPr="00815478">
              <w:rPr>
                <w:rFonts w:eastAsia="SimSun"/>
                <w:kern w:val="0"/>
                <w:sz w:val="22"/>
                <w:szCs w:val="22"/>
              </w:rPr>
              <w:br/>
            </w:r>
            <w:r w:rsidRPr="00815478">
              <w:rPr>
                <w:kern w:val="0"/>
                <w:sz w:val="22"/>
                <w:szCs w:val="22"/>
              </w:rPr>
              <w:br/>
            </w:r>
          </w:p>
        </w:tc>
        <w:tc>
          <w:tcPr>
            <w:tcW w:w="7740" w:type="dxa"/>
          </w:tcPr>
          <w:p w:rsidR="009D06E8" w:rsidRPr="008E7981" w:rsidRDefault="009D06E8" w:rsidP="008E7981">
            <w:pPr>
              <w:autoSpaceDE w:val="0"/>
              <w:autoSpaceDN w:val="0"/>
              <w:adjustRightInd w:val="0"/>
              <w:spacing w:line="300" w:lineRule="exact"/>
              <w:rPr>
                <w:kern w:val="0"/>
                <w:sz w:val="16"/>
                <w:szCs w:val="16"/>
              </w:rPr>
            </w:pPr>
            <w:r w:rsidRPr="008E7981">
              <w:rPr>
                <w:kern w:val="0"/>
                <w:sz w:val="16"/>
                <w:szCs w:val="16"/>
              </w:rPr>
              <w:t>NSO</w:t>
            </w:r>
            <w:r w:rsidRPr="008E7981">
              <w:rPr>
                <w:rFonts w:hint="eastAsia"/>
                <w:kern w:val="0"/>
                <w:sz w:val="16"/>
                <w:szCs w:val="16"/>
              </w:rPr>
              <w:t>首席絃樂團</w:t>
            </w:r>
            <w:r w:rsidRPr="008E7981">
              <w:rPr>
                <w:kern w:val="0"/>
                <w:sz w:val="16"/>
                <w:szCs w:val="16"/>
              </w:rPr>
              <w:t xml:space="preserve"> </w:t>
            </w: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弓絃上的莫札特</w:t>
            </w:r>
          </w:p>
          <w:p w:rsidR="009D06E8" w:rsidRPr="008E7981" w:rsidRDefault="009D06E8" w:rsidP="008E7981">
            <w:pPr>
              <w:autoSpaceDE w:val="0"/>
              <w:autoSpaceDN w:val="0"/>
              <w:adjustRightInd w:val="0"/>
              <w:spacing w:line="300" w:lineRule="exact"/>
              <w:rPr>
                <w:kern w:val="0"/>
                <w:sz w:val="22"/>
              </w:rPr>
            </w:pP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小提琴／費瑟林‧帕拉希克弗夫</w:t>
            </w: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單簧管／朱玫玲</w:t>
            </w:r>
            <w:r>
              <w:rPr>
                <w:kern w:val="0"/>
                <w:sz w:val="22"/>
              </w:rPr>
              <w:t xml:space="preserve"> </w:t>
            </w:r>
          </w:p>
          <w:p w:rsidR="009D06E8" w:rsidRPr="008E7981" w:rsidRDefault="009D06E8" w:rsidP="008E7981">
            <w:pPr>
              <w:autoSpaceDE w:val="0"/>
              <w:autoSpaceDN w:val="0"/>
              <w:adjustRightInd w:val="0"/>
              <w:spacing w:line="300" w:lineRule="exact"/>
              <w:rPr>
                <w:kern w:val="0"/>
                <w:sz w:val="22"/>
              </w:rPr>
            </w:pPr>
            <w:r w:rsidRPr="008E7981">
              <w:rPr>
                <w:kern w:val="0"/>
                <w:sz w:val="22"/>
              </w:rPr>
              <w:t>NSO</w:t>
            </w:r>
            <w:r w:rsidRPr="008E7981">
              <w:rPr>
                <w:rFonts w:hint="eastAsia"/>
                <w:kern w:val="0"/>
                <w:sz w:val="22"/>
              </w:rPr>
              <w:t>首席絃樂團</w:t>
            </w:r>
            <w:r>
              <w:rPr>
                <w:kern w:val="0"/>
                <w:sz w:val="22"/>
              </w:rPr>
              <w:t xml:space="preserve"> </w:t>
            </w:r>
          </w:p>
          <w:p w:rsidR="009D06E8" w:rsidRPr="008E7981" w:rsidRDefault="009D06E8" w:rsidP="008E7981">
            <w:pPr>
              <w:autoSpaceDE w:val="0"/>
              <w:autoSpaceDN w:val="0"/>
              <w:adjustRightInd w:val="0"/>
              <w:spacing w:line="300" w:lineRule="exact"/>
              <w:rPr>
                <w:kern w:val="0"/>
                <w:sz w:val="22"/>
              </w:rPr>
            </w:pP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莫札特／李哲藝：《小星星變奏曲》（絃樂團版本）</w:t>
            </w: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莫札特：第五號小提琴協奏曲</w:t>
            </w:r>
          </w:p>
          <w:p w:rsidR="009D06E8" w:rsidRPr="008E7981" w:rsidRDefault="009D06E8" w:rsidP="008E7981">
            <w:pPr>
              <w:autoSpaceDE w:val="0"/>
              <w:autoSpaceDN w:val="0"/>
              <w:adjustRightInd w:val="0"/>
              <w:spacing w:line="300" w:lineRule="exact"/>
              <w:rPr>
                <w:kern w:val="0"/>
                <w:sz w:val="22"/>
              </w:rPr>
            </w:pPr>
            <w:r w:rsidRPr="008E7981">
              <w:rPr>
                <w:rFonts w:hint="eastAsia"/>
                <w:kern w:val="0"/>
                <w:sz w:val="22"/>
              </w:rPr>
              <w:t>莫札特：</w:t>
            </w:r>
            <w:r w:rsidRPr="008E7981">
              <w:rPr>
                <w:kern w:val="0"/>
                <w:sz w:val="22"/>
              </w:rPr>
              <w:t>A</w:t>
            </w:r>
            <w:r w:rsidRPr="008E7981">
              <w:rPr>
                <w:rFonts w:hint="eastAsia"/>
                <w:kern w:val="0"/>
                <w:sz w:val="22"/>
              </w:rPr>
              <w:t>大調單簧管協奏曲</w:t>
            </w:r>
          </w:p>
          <w:p w:rsidR="009D06E8" w:rsidRPr="008E7981" w:rsidRDefault="009D06E8" w:rsidP="008E7981">
            <w:pPr>
              <w:autoSpaceDE w:val="0"/>
              <w:autoSpaceDN w:val="0"/>
              <w:adjustRightInd w:val="0"/>
              <w:spacing w:line="300" w:lineRule="exact"/>
              <w:rPr>
                <w:kern w:val="0"/>
                <w:sz w:val="22"/>
              </w:rPr>
            </w:pPr>
            <w:r>
              <w:rPr>
                <w:rFonts w:hint="eastAsia"/>
                <w:kern w:val="0"/>
                <w:sz w:val="22"/>
              </w:rPr>
              <w:t xml:space="preserve">　　　　</w:t>
            </w:r>
            <w:r w:rsidRPr="008E7981">
              <w:rPr>
                <w:rFonts w:hint="eastAsia"/>
                <w:kern w:val="0"/>
                <w:sz w:val="22"/>
              </w:rPr>
              <w:t>小夜曲，作品</w:t>
            </w:r>
            <w:r w:rsidRPr="008E7981">
              <w:rPr>
                <w:kern w:val="0"/>
                <w:sz w:val="22"/>
              </w:rPr>
              <w:t>K. 525</w:t>
            </w:r>
          </w:p>
          <w:p w:rsidR="009D06E8" w:rsidRPr="008E7981" w:rsidRDefault="009D06E8" w:rsidP="008E7981">
            <w:pPr>
              <w:autoSpaceDE w:val="0"/>
              <w:autoSpaceDN w:val="0"/>
              <w:adjustRightInd w:val="0"/>
              <w:spacing w:line="300" w:lineRule="exact"/>
              <w:rPr>
                <w:kern w:val="0"/>
                <w:sz w:val="22"/>
              </w:rPr>
            </w:pPr>
          </w:p>
          <w:p w:rsidR="009D06E8" w:rsidRPr="006C0ECE" w:rsidRDefault="009D06E8" w:rsidP="008E7981">
            <w:pPr>
              <w:autoSpaceDE w:val="0"/>
              <w:autoSpaceDN w:val="0"/>
              <w:adjustRightInd w:val="0"/>
              <w:spacing w:line="300" w:lineRule="exact"/>
              <w:rPr>
                <w:kern w:val="0"/>
                <w:sz w:val="22"/>
              </w:rPr>
            </w:pPr>
            <w:r w:rsidRPr="006C0ECE">
              <w:rPr>
                <w:rFonts w:hint="eastAsia"/>
                <w:kern w:val="0"/>
                <w:sz w:val="22"/>
              </w:rPr>
              <w:t>不只鋼琴，莫札特也會演奏小提琴，五首小提琴協奏曲當年皆由他親自演奏，第五號又以終樂章出乎意料的民族樂風而特別知名。在前維也納愛樂首席，小</w:t>
            </w:r>
            <w:r w:rsidRPr="006C0ECE">
              <w:rPr>
                <w:rFonts w:hint="eastAsia"/>
                <w:kern w:val="0"/>
                <w:sz w:val="22"/>
              </w:rPr>
              <w:lastRenderedPageBreak/>
              <w:t>提琴名家帕拉希克弗夫帶領下，</w:t>
            </w:r>
            <w:r w:rsidRPr="006C0ECE">
              <w:rPr>
                <w:kern w:val="0"/>
                <w:sz w:val="22"/>
              </w:rPr>
              <w:t>NSO</w:t>
            </w:r>
            <w:r w:rsidRPr="006C0ECE">
              <w:rPr>
                <w:rFonts w:hint="eastAsia"/>
                <w:kern w:val="0"/>
                <w:sz w:val="22"/>
              </w:rPr>
              <w:t>首席絃樂團將呈現莫札特諸多代表性經典，從家喻戶曉的《小夜晚音樂》（</w:t>
            </w:r>
            <w:r w:rsidRPr="006C0ECE">
              <w:rPr>
                <w:kern w:val="0"/>
                <w:sz w:val="22"/>
              </w:rPr>
              <w:t>Eine kleine Nachtmusik</w:t>
            </w:r>
            <w:r w:rsidRPr="006C0ECE">
              <w:rPr>
                <w:rFonts w:hint="eastAsia"/>
                <w:kern w:val="0"/>
                <w:sz w:val="22"/>
              </w:rPr>
              <w:t>）</w:t>
            </w:r>
            <w:r w:rsidRPr="006C0ECE">
              <w:rPr>
                <w:kern w:val="0"/>
                <w:sz w:val="22"/>
              </w:rPr>
              <w:t xml:space="preserve"> </w:t>
            </w:r>
            <w:r w:rsidRPr="006C0ECE">
              <w:rPr>
                <w:rFonts w:hint="eastAsia"/>
                <w:kern w:val="0"/>
                <w:sz w:val="22"/>
              </w:rPr>
              <w:t>、小提琴協奏曲，到作曲家人生最後作品之一，樂思澄明而真摯感人，被諸多電影用作配樂的單簧管協奏曲，弦樂木管齊奏，讓您徹底陶醉於維也納的浪漫與美麗。同場音樂會還有李哲藝以莫札特鋼琴名曲改編而成的《小星星變奏曲》，熟悉之外更有驚奇，請您千萬別錯過這難得的莫札特饗宴！</w:t>
            </w:r>
          </w:p>
        </w:tc>
      </w:tr>
      <w:tr w:rsidR="009D06E8" w:rsidRPr="00F678A5" w:rsidTr="00F9273C">
        <w:tc>
          <w:tcPr>
            <w:tcW w:w="2160" w:type="dxa"/>
          </w:tcPr>
          <w:p w:rsidR="009D06E8" w:rsidRPr="00815478" w:rsidRDefault="009D06E8" w:rsidP="00815478">
            <w:pPr>
              <w:spacing w:line="300" w:lineRule="exact"/>
              <w:rPr>
                <w:sz w:val="22"/>
              </w:rPr>
            </w:pPr>
            <w:smartTag w:uri="urn:schemas-microsoft-com:office:smarttags" w:element="chsdate">
              <w:smartTagPr>
                <w:attr w:name="Year" w:val="2014"/>
                <w:attr w:name="Month" w:val="10"/>
                <w:attr w:name="Day" w:val="25"/>
                <w:attr w:name="IsLunarDate" w:val="False"/>
                <w:attr w:name="IsROCDate" w:val="False"/>
              </w:smartTagPr>
              <w:r>
                <w:rPr>
                  <w:sz w:val="22"/>
                  <w:szCs w:val="22"/>
                </w:rPr>
                <w:lastRenderedPageBreak/>
                <w:t>2014/10/25</w:t>
              </w:r>
            </w:smartTag>
            <w:r>
              <w:rPr>
                <w:sz w:val="22"/>
                <w:szCs w:val="22"/>
              </w:rPr>
              <w:t>(</w:t>
            </w:r>
            <w:r>
              <w:rPr>
                <w:rFonts w:hint="eastAsia"/>
                <w:sz w:val="22"/>
                <w:szCs w:val="22"/>
              </w:rPr>
              <w:t>六</w:t>
            </w:r>
            <w:r>
              <w:rPr>
                <w:sz w:val="22"/>
                <w:szCs w:val="22"/>
              </w:rPr>
              <w:t xml:space="preserve">) </w:t>
            </w:r>
            <w:r w:rsidRPr="00815478">
              <w:rPr>
                <w:sz w:val="22"/>
                <w:szCs w:val="22"/>
              </w:rPr>
              <w:t xml:space="preserve">14:30 </w:t>
            </w:r>
            <w:r>
              <w:rPr>
                <w:rFonts w:hint="eastAsia"/>
                <w:sz w:val="22"/>
                <w:szCs w:val="22"/>
              </w:rPr>
              <w:t>國家演奏廳</w:t>
            </w:r>
            <w:r w:rsidRPr="00815478">
              <w:rPr>
                <w:rFonts w:eastAsia="SimSun"/>
                <w:kern w:val="0"/>
                <w:sz w:val="22"/>
                <w:szCs w:val="22"/>
                <w:lang w:eastAsia="zh-CN"/>
              </w:rPr>
              <w:br/>
            </w:r>
            <w:r w:rsidRPr="00815478">
              <w:rPr>
                <w:sz w:val="22"/>
                <w:szCs w:val="22"/>
              </w:rPr>
              <w:t>400</w:t>
            </w:r>
            <w:r w:rsidRPr="00815478">
              <w:rPr>
                <w:sz w:val="22"/>
                <w:szCs w:val="22"/>
              </w:rPr>
              <w:br/>
            </w:r>
          </w:p>
        </w:tc>
        <w:tc>
          <w:tcPr>
            <w:tcW w:w="7740" w:type="dxa"/>
          </w:tcPr>
          <w:p w:rsidR="009D06E8" w:rsidRPr="00810FD6" w:rsidRDefault="009D06E8" w:rsidP="00810FD6">
            <w:pPr>
              <w:autoSpaceDE w:val="0"/>
              <w:autoSpaceDN w:val="0"/>
              <w:adjustRightInd w:val="0"/>
              <w:spacing w:line="300" w:lineRule="exact"/>
              <w:rPr>
                <w:kern w:val="0"/>
                <w:sz w:val="16"/>
                <w:szCs w:val="16"/>
              </w:rPr>
            </w:pPr>
            <w:r w:rsidRPr="00810FD6">
              <w:rPr>
                <w:kern w:val="0"/>
                <w:sz w:val="16"/>
                <w:szCs w:val="16"/>
              </w:rPr>
              <w:t>NSO</w:t>
            </w:r>
            <w:r w:rsidRPr="00810FD6">
              <w:rPr>
                <w:rFonts w:hint="eastAsia"/>
                <w:kern w:val="0"/>
                <w:sz w:val="16"/>
                <w:szCs w:val="16"/>
              </w:rPr>
              <w:t>探索頻道</w:t>
            </w:r>
          </w:p>
          <w:p w:rsidR="009D06E8" w:rsidRPr="00810FD6" w:rsidRDefault="009D06E8" w:rsidP="00810FD6">
            <w:pPr>
              <w:autoSpaceDE w:val="0"/>
              <w:autoSpaceDN w:val="0"/>
              <w:adjustRightInd w:val="0"/>
              <w:spacing w:line="300" w:lineRule="exact"/>
              <w:rPr>
                <w:kern w:val="0"/>
                <w:sz w:val="22"/>
              </w:rPr>
            </w:pPr>
            <w:r w:rsidRPr="00810FD6">
              <w:rPr>
                <w:rFonts w:hint="eastAsia"/>
                <w:kern w:val="0"/>
                <w:sz w:val="22"/>
              </w:rPr>
              <w:t>致帕格尼尼－槍桿下的音樂花朵</w:t>
            </w:r>
          </w:p>
          <w:p w:rsidR="009D06E8" w:rsidRPr="00810FD6" w:rsidRDefault="009D06E8" w:rsidP="00810FD6">
            <w:pPr>
              <w:autoSpaceDE w:val="0"/>
              <w:autoSpaceDN w:val="0"/>
              <w:adjustRightInd w:val="0"/>
              <w:spacing w:line="300" w:lineRule="exact"/>
              <w:rPr>
                <w:kern w:val="0"/>
                <w:sz w:val="22"/>
              </w:rPr>
            </w:pPr>
          </w:p>
          <w:p w:rsidR="009D06E8" w:rsidRDefault="009D06E8" w:rsidP="00810FD6">
            <w:pPr>
              <w:autoSpaceDE w:val="0"/>
              <w:autoSpaceDN w:val="0"/>
              <w:adjustRightInd w:val="0"/>
              <w:spacing w:line="300" w:lineRule="exact"/>
              <w:rPr>
                <w:kern w:val="0"/>
                <w:sz w:val="22"/>
              </w:rPr>
            </w:pPr>
            <w:r w:rsidRPr="00810FD6">
              <w:rPr>
                <w:rFonts w:hint="eastAsia"/>
                <w:kern w:val="0"/>
                <w:sz w:val="22"/>
              </w:rPr>
              <w:t>主講／陳惠湄</w:t>
            </w:r>
            <w:r w:rsidRPr="00810FD6">
              <w:rPr>
                <w:kern w:val="0"/>
                <w:sz w:val="22"/>
              </w:rPr>
              <w:tab/>
            </w:r>
            <w:r w:rsidRPr="00810FD6">
              <w:rPr>
                <w:kern w:val="0"/>
                <w:sz w:val="22"/>
              </w:rPr>
              <w:tab/>
            </w:r>
            <w:r w:rsidRPr="00810FD6">
              <w:rPr>
                <w:kern w:val="0"/>
                <w:sz w:val="22"/>
              </w:rPr>
              <w:tab/>
            </w:r>
          </w:p>
          <w:p w:rsidR="009D06E8" w:rsidRDefault="009D06E8" w:rsidP="00810FD6">
            <w:pPr>
              <w:autoSpaceDE w:val="0"/>
              <w:autoSpaceDN w:val="0"/>
              <w:adjustRightInd w:val="0"/>
              <w:spacing w:line="300" w:lineRule="exact"/>
              <w:rPr>
                <w:kern w:val="0"/>
                <w:sz w:val="22"/>
              </w:rPr>
            </w:pPr>
            <w:r>
              <w:rPr>
                <w:rFonts w:hint="eastAsia"/>
                <w:kern w:val="0"/>
                <w:sz w:val="22"/>
              </w:rPr>
              <w:t>小提琴／鄧皓敦、藍胤萱</w:t>
            </w:r>
            <w:r>
              <w:rPr>
                <w:kern w:val="0"/>
                <w:sz w:val="22"/>
              </w:rPr>
              <w:t>*</w:t>
            </w:r>
            <w:r>
              <w:rPr>
                <w:rFonts w:hint="eastAsia"/>
                <w:kern w:val="0"/>
                <w:sz w:val="22"/>
              </w:rPr>
              <w:t>、玉珊</w:t>
            </w:r>
            <w:r>
              <w:rPr>
                <w:kern w:val="0"/>
                <w:sz w:val="22"/>
              </w:rPr>
              <w:t>*</w:t>
            </w:r>
            <w:r>
              <w:rPr>
                <w:kern w:val="0"/>
                <w:sz w:val="22"/>
              </w:rPr>
              <w:tab/>
            </w:r>
            <w:r>
              <w:rPr>
                <w:rFonts w:hint="eastAsia"/>
                <w:kern w:val="0"/>
                <w:sz w:val="22"/>
              </w:rPr>
              <w:t xml:space="preserve">　中提琴／羅培菁</w:t>
            </w:r>
            <w:r>
              <w:rPr>
                <w:kern w:val="0"/>
                <w:sz w:val="22"/>
              </w:rPr>
              <w:t>*</w:t>
            </w:r>
            <w:r>
              <w:rPr>
                <w:kern w:val="0"/>
                <w:sz w:val="22"/>
              </w:rPr>
              <w:tab/>
            </w:r>
            <w:r>
              <w:rPr>
                <w:rFonts w:hint="eastAsia"/>
                <w:kern w:val="0"/>
                <w:sz w:val="22"/>
              </w:rPr>
              <w:t xml:space="preserve">　大提琴／李茜</w:t>
            </w:r>
            <w:r>
              <w:rPr>
                <w:kern w:val="0"/>
                <w:sz w:val="22"/>
              </w:rPr>
              <w:t>*</w:t>
            </w:r>
            <w:r>
              <w:rPr>
                <w:kern w:val="0"/>
                <w:sz w:val="22"/>
              </w:rPr>
              <w:tab/>
            </w:r>
          </w:p>
          <w:p w:rsidR="009D06E8" w:rsidRPr="00810FD6" w:rsidRDefault="009D06E8" w:rsidP="00810FD6">
            <w:pPr>
              <w:autoSpaceDE w:val="0"/>
              <w:autoSpaceDN w:val="0"/>
              <w:adjustRightInd w:val="0"/>
              <w:spacing w:line="300" w:lineRule="exact"/>
              <w:rPr>
                <w:kern w:val="0"/>
                <w:sz w:val="22"/>
              </w:rPr>
            </w:pPr>
            <w:r w:rsidRPr="00810FD6">
              <w:rPr>
                <w:rFonts w:hint="eastAsia"/>
                <w:kern w:val="0"/>
                <w:sz w:val="22"/>
              </w:rPr>
              <w:t>單簧管／孫正茸</w:t>
            </w:r>
            <w:r w:rsidRPr="00810FD6">
              <w:rPr>
                <w:kern w:val="0"/>
                <w:sz w:val="22"/>
              </w:rPr>
              <w:tab/>
            </w:r>
            <w:r w:rsidRPr="00810FD6">
              <w:rPr>
                <w:kern w:val="0"/>
                <w:sz w:val="22"/>
              </w:rPr>
              <w:tab/>
            </w:r>
            <w:r>
              <w:rPr>
                <w:rFonts w:hint="eastAsia"/>
                <w:kern w:val="0"/>
                <w:sz w:val="22"/>
              </w:rPr>
              <w:t xml:space="preserve">　　　　　</w:t>
            </w:r>
            <w:r>
              <w:rPr>
                <w:kern w:val="0"/>
                <w:sz w:val="22"/>
              </w:rPr>
              <w:t xml:space="preserve"> </w:t>
            </w:r>
            <w:r w:rsidRPr="00810FD6">
              <w:rPr>
                <w:rFonts w:hint="eastAsia"/>
                <w:kern w:val="0"/>
                <w:sz w:val="22"/>
              </w:rPr>
              <w:t>鋼</w:t>
            </w:r>
            <w:r>
              <w:rPr>
                <w:rFonts w:hint="eastAsia"/>
                <w:kern w:val="0"/>
                <w:sz w:val="22"/>
              </w:rPr>
              <w:t xml:space="preserve">　</w:t>
            </w:r>
            <w:r w:rsidRPr="00810FD6">
              <w:rPr>
                <w:rFonts w:hint="eastAsia"/>
                <w:kern w:val="0"/>
                <w:sz w:val="22"/>
              </w:rPr>
              <w:t>琴／許毓婷、黃時為</w:t>
            </w:r>
          </w:p>
          <w:p w:rsidR="009D06E8" w:rsidRPr="00810FD6" w:rsidRDefault="009D06E8" w:rsidP="00810FD6">
            <w:pPr>
              <w:autoSpaceDE w:val="0"/>
              <w:autoSpaceDN w:val="0"/>
              <w:adjustRightInd w:val="0"/>
              <w:spacing w:line="300" w:lineRule="exact"/>
              <w:rPr>
                <w:kern w:val="0"/>
                <w:sz w:val="22"/>
              </w:rPr>
            </w:pPr>
            <w:r>
              <w:rPr>
                <w:kern w:val="0"/>
                <w:sz w:val="22"/>
              </w:rPr>
              <w:t>*</w:t>
            </w:r>
            <w:r w:rsidRPr="00810FD6">
              <w:rPr>
                <w:kern w:val="0"/>
                <w:sz w:val="22"/>
              </w:rPr>
              <w:t>NSO</w:t>
            </w:r>
            <w:r w:rsidRPr="00810FD6">
              <w:rPr>
                <w:rFonts w:hint="eastAsia"/>
                <w:kern w:val="0"/>
                <w:sz w:val="22"/>
              </w:rPr>
              <w:t>樂團學苑</w:t>
            </w:r>
          </w:p>
          <w:p w:rsidR="009D06E8" w:rsidRPr="00810FD6" w:rsidRDefault="009D06E8" w:rsidP="00810FD6">
            <w:pPr>
              <w:autoSpaceDE w:val="0"/>
              <w:autoSpaceDN w:val="0"/>
              <w:adjustRightInd w:val="0"/>
              <w:spacing w:line="300" w:lineRule="exact"/>
              <w:rPr>
                <w:kern w:val="0"/>
                <w:sz w:val="22"/>
              </w:rPr>
            </w:pPr>
          </w:p>
          <w:p w:rsidR="009D06E8" w:rsidRPr="00810FD6" w:rsidRDefault="009D06E8" w:rsidP="00810FD6">
            <w:pPr>
              <w:autoSpaceDE w:val="0"/>
              <w:autoSpaceDN w:val="0"/>
              <w:adjustRightInd w:val="0"/>
              <w:spacing w:line="300" w:lineRule="exact"/>
              <w:rPr>
                <w:kern w:val="0"/>
                <w:sz w:val="22"/>
              </w:rPr>
            </w:pPr>
            <w:r w:rsidRPr="00810FD6">
              <w:rPr>
                <w:rFonts w:hint="eastAsia"/>
                <w:kern w:val="0"/>
                <w:sz w:val="22"/>
              </w:rPr>
              <w:t>李斯特：《帕格尼尼練習曲》第六首</w:t>
            </w:r>
            <w:r w:rsidRPr="00810FD6">
              <w:rPr>
                <w:kern w:val="0"/>
                <w:sz w:val="22"/>
              </w:rPr>
              <w:t>A</w:t>
            </w:r>
            <w:r w:rsidRPr="00810FD6">
              <w:rPr>
                <w:rFonts w:hint="eastAsia"/>
                <w:kern w:val="0"/>
                <w:sz w:val="22"/>
              </w:rPr>
              <w:t>小調</w:t>
            </w:r>
          </w:p>
          <w:p w:rsidR="009D06E8" w:rsidRPr="00810FD6" w:rsidRDefault="009D06E8" w:rsidP="00C44925">
            <w:pPr>
              <w:autoSpaceDE w:val="0"/>
              <w:autoSpaceDN w:val="0"/>
              <w:adjustRightInd w:val="0"/>
              <w:spacing w:line="300" w:lineRule="exact"/>
              <w:ind w:left="1760" w:hangingChars="800" w:hanging="1760"/>
              <w:rPr>
                <w:kern w:val="0"/>
                <w:sz w:val="22"/>
              </w:rPr>
            </w:pPr>
            <w:r w:rsidRPr="00810FD6">
              <w:rPr>
                <w:rFonts w:hint="eastAsia"/>
                <w:kern w:val="0"/>
                <w:sz w:val="22"/>
              </w:rPr>
              <w:t>魯托斯拉夫斯基：《帕格尼尼變奏曲》</w:t>
            </w:r>
            <w:r>
              <w:rPr>
                <w:rFonts w:hint="eastAsia"/>
                <w:kern w:val="0"/>
                <w:sz w:val="22"/>
              </w:rPr>
              <w:t>（</w:t>
            </w:r>
            <w:r w:rsidRPr="00810FD6">
              <w:rPr>
                <w:rFonts w:hint="eastAsia"/>
                <w:kern w:val="0"/>
                <w:sz w:val="22"/>
              </w:rPr>
              <w:t>雙鋼琴版</w:t>
            </w:r>
            <w:r>
              <w:rPr>
                <w:rFonts w:hint="eastAsia"/>
                <w:kern w:val="0"/>
                <w:sz w:val="22"/>
              </w:rPr>
              <w:t>）</w:t>
            </w:r>
            <w:r w:rsidRPr="00810FD6">
              <w:rPr>
                <w:rFonts w:hint="eastAsia"/>
                <w:kern w:val="0"/>
                <w:sz w:val="22"/>
              </w:rPr>
              <w:t>、《舞蹈前奏曲》</w:t>
            </w:r>
            <w:r>
              <w:rPr>
                <w:rFonts w:hint="eastAsia"/>
                <w:kern w:val="0"/>
                <w:sz w:val="22"/>
              </w:rPr>
              <w:t>（</w:t>
            </w:r>
            <w:r w:rsidRPr="00810FD6">
              <w:rPr>
                <w:rFonts w:hint="eastAsia"/>
                <w:kern w:val="0"/>
                <w:sz w:val="22"/>
              </w:rPr>
              <w:t>單簧管獨奏與鋼琴版</w:t>
            </w:r>
            <w:r>
              <w:rPr>
                <w:rFonts w:hint="eastAsia"/>
                <w:kern w:val="0"/>
                <w:sz w:val="22"/>
              </w:rPr>
              <w:t>）</w:t>
            </w:r>
          </w:p>
          <w:p w:rsidR="009D06E8" w:rsidRPr="00810FD6" w:rsidRDefault="009D06E8" w:rsidP="00C44925">
            <w:pPr>
              <w:autoSpaceDE w:val="0"/>
              <w:autoSpaceDN w:val="0"/>
              <w:adjustRightInd w:val="0"/>
              <w:spacing w:line="300" w:lineRule="exact"/>
              <w:ind w:left="1210" w:hangingChars="550" w:hanging="1210"/>
              <w:rPr>
                <w:kern w:val="0"/>
                <w:sz w:val="22"/>
              </w:rPr>
            </w:pPr>
            <w:r w:rsidRPr="00810FD6">
              <w:rPr>
                <w:rFonts w:hint="eastAsia"/>
                <w:kern w:val="0"/>
                <w:sz w:val="22"/>
              </w:rPr>
              <w:t>舒尼特克：《前奏曲－紀念蕭斯塔科維契》、《致帕格尼尼》、第三號絃樂四重奏</w:t>
            </w:r>
            <w:r w:rsidRPr="00810FD6">
              <w:rPr>
                <w:kern w:val="0"/>
                <w:sz w:val="22"/>
              </w:rPr>
              <w:t>*</w:t>
            </w:r>
            <w:r w:rsidRPr="00810FD6">
              <w:rPr>
                <w:rFonts w:hint="eastAsia"/>
                <w:kern w:val="0"/>
                <w:sz w:val="22"/>
              </w:rPr>
              <w:t>、絃樂四重奏變奏曲</w:t>
            </w:r>
          </w:p>
          <w:p w:rsidR="009D06E8" w:rsidRPr="00810FD6" w:rsidRDefault="009D06E8" w:rsidP="00810FD6">
            <w:pPr>
              <w:autoSpaceDE w:val="0"/>
              <w:autoSpaceDN w:val="0"/>
              <w:adjustRightInd w:val="0"/>
              <w:spacing w:line="300" w:lineRule="exact"/>
              <w:rPr>
                <w:kern w:val="0"/>
                <w:sz w:val="22"/>
              </w:rPr>
            </w:pPr>
            <w:r w:rsidRPr="00810FD6">
              <w:rPr>
                <w:kern w:val="0"/>
                <w:sz w:val="22"/>
              </w:rPr>
              <w:t>*</w:t>
            </w:r>
            <w:r w:rsidRPr="00810FD6">
              <w:rPr>
                <w:rFonts w:hint="eastAsia"/>
                <w:kern w:val="0"/>
                <w:sz w:val="22"/>
              </w:rPr>
              <w:t>以上曲目將依講座需求選部分樂章演出</w:t>
            </w:r>
          </w:p>
          <w:p w:rsidR="009D06E8" w:rsidRPr="00810FD6" w:rsidRDefault="009D06E8" w:rsidP="00810FD6">
            <w:pPr>
              <w:autoSpaceDE w:val="0"/>
              <w:autoSpaceDN w:val="0"/>
              <w:adjustRightInd w:val="0"/>
              <w:spacing w:line="300" w:lineRule="exact"/>
              <w:rPr>
                <w:kern w:val="0"/>
                <w:sz w:val="22"/>
              </w:rPr>
            </w:pPr>
          </w:p>
          <w:p w:rsidR="009D06E8" w:rsidRPr="00810FD6" w:rsidRDefault="009D06E8" w:rsidP="00810FD6">
            <w:pPr>
              <w:autoSpaceDE w:val="0"/>
              <w:autoSpaceDN w:val="0"/>
              <w:adjustRightInd w:val="0"/>
              <w:spacing w:line="300" w:lineRule="exact"/>
              <w:rPr>
                <w:kern w:val="0"/>
                <w:sz w:val="22"/>
              </w:rPr>
            </w:pPr>
            <w:r w:rsidRPr="00810FD6">
              <w:rPr>
                <w:rFonts w:hint="eastAsia"/>
                <w:kern w:val="0"/>
                <w:sz w:val="22"/>
              </w:rPr>
              <w:t>讓政治的歸政治，藝術的歸藝術？但是音樂史卻告訴我們，政治和藝術是分不開的。經歷了兩次世界大戰的波蘭作曲家魯托斯拉夫斯基，以及猶太裔俄羅斯－德國作曲家舒尼特克，在他們一生的創作過程中都曾受到蘇聯體制的壓迫。即使如此，他們仍然留下了大量受到世人喜愛的作品。帕格尼尼的隨想曲向來引發許多作曲家的創作靈感，本講座從李斯特開始，企圖以帕格尼尼作為連結，來介紹這兩位二十世紀作曲家的浪漫音樂作品。</w:t>
            </w:r>
          </w:p>
        </w:tc>
      </w:tr>
      <w:tr w:rsidR="009D06E8" w:rsidRPr="00F678A5" w:rsidTr="00F9273C">
        <w:tc>
          <w:tcPr>
            <w:tcW w:w="2160" w:type="dxa"/>
          </w:tcPr>
          <w:p w:rsidR="009D06E8" w:rsidRDefault="009D06E8" w:rsidP="00815478">
            <w:pPr>
              <w:spacing w:line="300" w:lineRule="exact"/>
              <w:rPr>
                <w:sz w:val="22"/>
              </w:rPr>
            </w:pPr>
            <w:smartTag w:uri="urn:schemas-microsoft-com:office:smarttags" w:element="chsdate">
              <w:smartTagPr>
                <w:attr w:name="Year" w:val="2014"/>
                <w:attr w:name="Month" w:val="10"/>
                <w:attr w:name="Day" w:val="31"/>
                <w:attr w:name="IsLunarDate" w:val="False"/>
                <w:attr w:name="IsROCDate" w:val="False"/>
              </w:smartTagPr>
              <w:r>
                <w:rPr>
                  <w:sz w:val="22"/>
                  <w:szCs w:val="22"/>
                </w:rPr>
                <w:t>2014/10/31</w:t>
              </w:r>
            </w:smartTag>
            <w:r>
              <w:rPr>
                <w:sz w:val="22"/>
                <w:szCs w:val="22"/>
              </w:rPr>
              <w:t>(</w:t>
            </w:r>
            <w:r>
              <w:rPr>
                <w:rFonts w:hint="eastAsia"/>
                <w:sz w:val="22"/>
                <w:szCs w:val="22"/>
              </w:rPr>
              <w:t>五</w:t>
            </w:r>
            <w:r>
              <w:rPr>
                <w:sz w:val="22"/>
                <w:szCs w:val="22"/>
              </w:rPr>
              <w:t>) 19:30</w:t>
            </w:r>
          </w:p>
          <w:p w:rsidR="009D06E8" w:rsidRPr="00727DF1" w:rsidRDefault="009D06E8" w:rsidP="00FB55BF">
            <w:pPr>
              <w:spacing w:line="300" w:lineRule="exact"/>
              <w:rPr>
                <w:kern w:val="0"/>
                <w:sz w:val="22"/>
              </w:rPr>
            </w:pPr>
            <w:smartTag w:uri="urn:schemas-microsoft-com:office:smarttags" w:element="chsdate">
              <w:smartTagPr>
                <w:attr w:name="Year" w:val="2014"/>
                <w:attr w:name="Month" w:val="11"/>
                <w:attr w:name="Day" w:val="1"/>
                <w:attr w:name="IsLunarDate" w:val="False"/>
                <w:attr w:name="IsROCDate" w:val="False"/>
              </w:smartTagPr>
              <w:r>
                <w:rPr>
                  <w:sz w:val="22"/>
                  <w:szCs w:val="22"/>
                </w:rPr>
                <w:t>2014/11/01</w:t>
              </w:r>
            </w:smartTag>
            <w:r>
              <w:rPr>
                <w:sz w:val="22"/>
                <w:szCs w:val="22"/>
              </w:rPr>
              <w:t>(</w:t>
            </w:r>
            <w:r>
              <w:rPr>
                <w:rFonts w:hint="eastAsia"/>
                <w:sz w:val="22"/>
                <w:szCs w:val="22"/>
              </w:rPr>
              <w:t>六</w:t>
            </w:r>
            <w:r>
              <w:rPr>
                <w:sz w:val="22"/>
                <w:szCs w:val="22"/>
              </w:rPr>
              <w:t>) 19:30</w:t>
            </w:r>
            <w:r>
              <w:rPr>
                <w:sz w:val="22"/>
                <w:szCs w:val="22"/>
              </w:rPr>
              <w:br/>
            </w:r>
            <w:r>
              <w:rPr>
                <w:rFonts w:hint="eastAsia"/>
                <w:sz w:val="22"/>
                <w:szCs w:val="22"/>
              </w:rPr>
              <w:t>國家音樂廳</w:t>
            </w:r>
            <w:r w:rsidRPr="00815478">
              <w:rPr>
                <w:sz w:val="22"/>
                <w:szCs w:val="22"/>
              </w:rPr>
              <w:br/>
            </w:r>
            <w:r>
              <w:rPr>
                <w:rFonts w:eastAsia="微軟正黑體"/>
                <w:sz w:val="22"/>
                <w:szCs w:val="22"/>
              </w:rPr>
              <w:t>400   600   10</w:t>
            </w:r>
            <w:r w:rsidRPr="00815478">
              <w:rPr>
                <w:rFonts w:eastAsia="微軟正黑體"/>
                <w:sz w:val="22"/>
                <w:szCs w:val="22"/>
              </w:rPr>
              <w:t xml:space="preserve">00 </w:t>
            </w:r>
          </w:p>
          <w:p w:rsidR="009D06E8" w:rsidRDefault="009D06E8" w:rsidP="00FB55BF">
            <w:pPr>
              <w:numPr>
                <w:ilvl w:val="0"/>
                <w:numId w:val="1"/>
              </w:numPr>
              <w:spacing w:line="300" w:lineRule="exact"/>
              <w:rPr>
                <w:rFonts w:eastAsia="微軟正黑體"/>
                <w:sz w:val="22"/>
              </w:rPr>
            </w:pPr>
            <w:r>
              <w:rPr>
                <w:rFonts w:eastAsia="微軟正黑體"/>
                <w:sz w:val="22"/>
                <w:szCs w:val="22"/>
              </w:rPr>
              <w:t>1800  24</w:t>
            </w:r>
            <w:r w:rsidRPr="00815478">
              <w:rPr>
                <w:rFonts w:eastAsia="微軟正黑體"/>
                <w:sz w:val="22"/>
                <w:szCs w:val="22"/>
              </w:rPr>
              <w:t>00</w:t>
            </w:r>
          </w:p>
          <w:p w:rsidR="009D06E8" w:rsidRDefault="009D06E8" w:rsidP="00FB55BF">
            <w:pPr>
              <w:spacing w:line="300" w:lineRule="exact"/>
              <w:rPr>
                <w:sz w:val="22"/>
              </w:rPr>
            </w:pPr>
            <w:r>
              <w:rPr>
                <w:sz w:val="22"/>
              </w:rPr>
              <w:t>3000(</w:t>
            </w:r>
            <w:r>
              <w:rPr>
                <w:rFonts w:hint="eastAsia"/>
                <w:sz w:val="22"/>
              </w:rPr>
              <w:t>企業贊助</w:t>
            </w:r>
            <w:r>
              <w:rPr>
                <w:sz w:val="22"/>
              </w:rPr>
              <w:t>)</w:t>
            </w:r>
          </w:p>
          <w:p w:rsidR="009D06E8" w:rsidRPr="00815478" w:rsidRDefault="009D06E8" w:rsidP="00815478">
            <w:pPr>
              <w:spacing w:line="300" w:lineRule="exact"/>
              <w:rPr>
                <w:sz w:val="22"/>
              </w:rPr>
            </w:pPr>
            <w:r w:rsidRPr="00815478">
              <w:rPr>
                <w:sz w:val="22"/>
                <w:szCs w:val="22"/>
              </w:rPr>
              <w:br/>
            </w:r>
          </w:p>
        </w:tc>
        <w:tc>
          <w:tcPr>
            <w:tcW w:w="7740" w:type="dxa"/>
          </w:tcPr>
          <w:p w:rsidR="009D06E8" w:rsidRDefault="009D06E8" w:rsidP="007F107E">
            <w:pPr>
              <w:autoSpaceDE w:val="0"/>
              <w:autoSpaceDN w:val="0"/>
              <w:adjustRightInd w:val="0"/>
              <w:spacing w:line="300" w:lineRule="exact"/>
              <w:rPr>
                <w:sz w:val="22"/>
              </w:rPr>
            </w:pPr>
            <w:r w:rsidRPr="007F107E">
              <w:rPr>
                <w:rFonts w:hint="eastAsia"/>
                <w:sz w:val="22"/>
              </w:rPr>
              <w:t>萬聖派對</w:t>
            </w:r>
            <w:r>
              <w:rPr>
                <w:sz w:val="22"/>
              </w:rPr>
              <w:t xml:space="preserve"> </w:t>
            </w:r>
            <w:r w:rsidRPr="007F107E">
              <w:rPr>
                <w:sz w:val="22"/>
              </w:rPr>
              <w:t>I</w:t>
            </w:r>
            <w:r>
              <w:rPr>
                <w:sz w:val="22"/>
              </w:rPr>
              <w:t xml:space="preserve"> </w:t>
            </w:r>
            <w:r w:rsidRPr="007F107E">
              <w:rPr>
                <w:sz w:val="22"/>
              </w:rPr>
              <w:t>&amp;</w:t>
            </w:r>
            <w:r>
              <w:rPr>
                <w:sz w:val="22"/>
              </w:rPr>
              <w:t xml:space="preserve"> </w:t>
            </w:r>
            <w:r w:rsidRPr="007F107E">
              <w:rPr>
                <w:sz w:val="22"/>
              </w:rPr>
              <w:t>J</w:t>
            </w:r>
          </w:p>
          <w:p w:rsidR="009D06E8" w:rsidRPr="007F107E" w:rsidRDefault="009D06E8" w:rsidP="007F107E">
            <w:pPr>
              <w:autoSpaceDE w:val="0"/>
              <w:autoSpaceDN w:val="0"/>
              <w:adjustRightInd w:val="0"/>
              <w:spacing w:line="300" w:lineRule="exact"/>
              <w:rPr>
                <w:sz w:val="22"/>
              </w:rPr>
            </w:pPr>
          </w:p>
          <w:p w:rsidR="009D06E8" w:rsidRPr="007F107E" w:rsidRDefault="009D06E8" w:rsidP="007F107E">
            <w:pPr>
              <w:autoSpaceDE w:val="0"/>
              <w:autoSpaceDN w:val="0"/>
              <w:adjustRightInd w:val="0"/>
              <w:spacing w:line="300" w:lineRule="exact"/>
              <w:rPr>
                <w:sz w:val="22"/>
              </w:rPr>
            </w:pPr>
            <w:r w:rsidRPr="007F107E">
              <w:rPr>
                <w:rFonts w:hint="eastAsia"/>
                <w:sz w:val="22"/>
              </w:rPr>
              <w:t>小提琴／阿雷格西‧伊古德斯曼</w:t>
            </w:r>
            <w:r>
              <w:rPr>
                <w:rFonts w:hint="eastAsia"/>
                <w:sz w:val="22"/>
              </w:rPr>
              <w:t xml:space="preserve">　　</w:t>
            </w:r>
            <w:r w:rsidRPr="007F107E">
              <w:rPr>
                <w:rFonts w:hint="eastAsia"/>
                <w:sz w:val="22"/>
              </w:rPr>
              <w:t>鋼琴／朱鉉基</w:t>
            </w:r>
            <w:r>
              <w:rPr>
                <w:sz w:val="22"/>
              </w:rPr>
              <w:t xml:space="preserve"> </w:t>
            </w:r>
          </w:p>
          <w:p w:rsidR="009D06E8" w:rsidRPr="007F107E" w:rsidRDefault="009D06E8" w:rsidP="007F107E">
            <w:pPr>
              <w:autoSpaceDE w:val="0"/>
              <w:autoSpaceDN w:val="0"/>
              <w:adjustRightInd w:val="0"/>
              <w:spacing w:line="300" w:lineRule="exact"/>
              <w:rPr>
                <w:sz w:val="22"/>
              </w:rPr>
            </w:pPr>
          </w:p>
          <w:p w:rsidR="009D06E8" w:rsidRPr="007F107E" w:rsidRDefault="009D06E8" w:rsidP="007F107E">
            <w:pPr>
              <w:autoSpaceDE w:val="0"/>
              <w:autoSpaceDN w:val="0"/>
              <w:adjustRightInd w:val="0"/>
              <w:spacing w:line="300" w:lineRule="exact"/>
              <w:rPr>
                <w:sz w:val="22"/>
              </w:rPr>
            </w:pPr>
            <w:r w:rsidRPr="007F107E">
              <w:rPr>
                <w:rFonts w:hint="eastAsia"/>
                <w:sz w:val="22"/>
              </w:rPr>
              <w:t>伊古德斯曼與朱鉉基改編之古典經典</w:t>
            </w:r>
          </w:p>
          <w:p w:rsidR="009D06E8" w:rsidRPr="007F107E" w:rsidRDefault="009D06E8" w:rsidP="007F107E">
            <w:pPr>
              <w:autoSpaceDE w:val="0"/>
              <w:autoSpaceDN w:val="0"/>
              <w:adjustRightInd w:val="0"/>
              <w:spacing w:line="300" w:lineRule="exact"/>
              <w:rPr>
                <w:sz w:val="22"/>
              </w:rPr>
            </w:pPr>
          </w:p>
          <w:p w:rsidR="009D06E8" w:rsidRDefault="009D06E8" w:rsidP="007F107E">
            <w:pPr>
              <w:autoSpaceDE w:val="0"/>
              <w:autoSpaceDN w:val="0"/>
              <w:adjustRightInd w:val="0"/>
              <w:spacing w:line="300" w:lineRule="exact"/>
              <w:rPr>
                <w:sz w:val="22"/>
              </w:rPr>
            </w:pPr>
            <w:r w:rsidRPr="007F107E">
              <w:rPr>
                <w:rFonts w:hint="eastAsia"/>
                <w:sz w:val="22"/>
              </w:rPr>
              <w:t>今年的萬聖節好怕好怕！繼</w:t>
            </w:r>
            <w:r w:rsidRPr="007F107E">
              <w:rPr>
                <w:sz w:val="22"/>
              </w:rPr>
              <w:t>2012</w:t>
            </w:r>
            <w:r w:rsidRPr="007F107E">
              <w:rPr>
                <w:rFonts w:hint="eastAsia"/>
                <w:sz w:val="22"/>
              </w:rPr>
              <w:t>年《古典音樂駭客之夜》，</w:t>
            </w:r>
            <w:r w:rsidRPr="007F107E">
              <w:rPr>
                <w:sz w:val="22"/>
              </w:rPr>
              <w:t>I&amp;J</w:t>
            </w:r>
            <w:r w:rsidRPr="007F107E">
              <w:rPr>
                <w:rFonts w:hint="eastAsia"/>
                <w:sz w:val="22"/>
              </w:rPr>
              <w:t>再度回到臺灣，這一次的「噩夢」是一場可怕的音樂會。為什麼可怕？因為觀眾會對於他們能夠笑到腹痛並同時享受音樂感到震驚。《萬聖派對》曲目將包括不堪入耳的經典如</w:t>
            </w:r>
            <w:r w:rsidRPr="007F107E">
              <w:rPr>
                <w:sz w:val="22"/>
              </w:rPr>
              <w:t>I&amp;J</w:t>
            </w:r>
            <w:r w:rsidRPr="007F107E">
              <w:rPr>
                <w:rFonts w:hint="eastAsia"/>
                <w:sz w:val="22"/>
              </w:rPr>
              <w:t>重新為鋼琴與交響樂團改編的聖桑《骷髏之舞》和拉威爾《加斯巴之夜》</w:t>
            </w:r>
            <w:r w:rsidRPr="007F107E">
              <w:rPr>
                <w:sz w:val="22"/>
              </w:rPr>
              <w:t>(</w:t>
            </w:r>
            <w:r w:rsidRPr="007F107E">
              <w:rPr>
                <w:rFonts w:hint="eastAsia"/>
                <w:sz w:val="22"/>
              </w:rPr>
              <w:t>世界首演</w:t>
            </w:r>
            <w:r w:rsidRPr="007F107E">
              <w:rPr>
                <w:sz w:val="22"/>
              </w:rPr>
              <w:t>)</w:t>
            </w:r>
            <w:r w:rsidRPr="007F107E">
              <w:rPr>
                <w:rFonts w:hint="eastAsia"/>
                <w:sz w:val="22"/>
              </w:rPr>
              <w:t>。其他搞笑曲目包括由他們創作之《恐怖電影》、《笑拉拉》以及在</w:t>
            </w:r>
            <w:r w:rsidRPr="007F107E">
              <w:rPr>
                <w:sz w:val="22"/>
              </w:rPr>
              <w:t>YouTube</w:t>
            </w:r>
            <w:r w:rsidRPr="007F107E">
              <w:rPr>
                <w:rFonts w:hint="eastAsia"/>
                <w:sz w:val="22"/>
              </w:rPr>
              <w:t>上爆紅、自</w:t>
            </w:r>
            <w:r w:rsidRPr="007F107E">
              <w:rPr>
                <w:sz w:val="22"/>
              </w:rPr>
              <w:t>2009</w:t>
            </w:r>
            <w:r w:rsidRPr="007F107E">
              <w:rPr>
                <w:rFonts w:hint="eastAsia"/>
                <w:sz w:val="22"/>
              </w:rPr>
              <w:t>年他們和基頓‧克雷默來臺後便未曾公開演出的《遙控器在哪？！》。這會是一場音樂與趣味的慶典，但是要記住，在音樂廳內鋪天蓋地的笑聲中，沒有人能聽到你的尖叫……</w:t>
            </w:r>
          </w:p>
          <w:p w:rsidR="009D06E8" w:rsidRDefault="009D06E8" w:rsidP="007F107E">
            <w:pPr>
              <w:autoSpaceDE w:val="0"/>
              <w:autoSpaceDN w:val="0"/>
              <w:adjustRightInd w:val="0"/>
              <w:spacing w:line="300" w:lineRule="exact"/>
              <w:rPr>
                <w:sz w:val="22"/>
              </w:rPr>
            </w:pPr>
          </w:p>
          <w:p w:rsidR="009D06E8" w:rsidRPr="007F107E" w:rsidRDefault="009D06E8" w:rsidP="007F107E">
            <w:pPr>
              <w:autoSpaceDE w:val="0"/>
              <w:autoSpaceDN w:val="0"/>
              <w:adjustRightInd w:val="0"/>
              <w:spacing w:line="300" w:lineRule="exact"/>
              <w:rPr>
                <w:sz w:val="22"/>
              </w:rPr>
            </w:pPr>
          </w:p>
        </w:tc>
      </w:tr>
      <w:tr w:rsidR="009D06E8" w:rsidRPr="00F678A5" w:rsidTr="00F9273C">
        <w:tc>
          <w:tcPr>
            <w:tcW w:w="2160" w:type="dxa"/>
          </w:tcPr>
          <w:p w:rsidR="009D06E8" w:rsidRPr="00727DF1" w:rsidRDefault="009D06E8" w:rsidP="004D257D">
            <w:pPr>
              <w:spacing w:line="300" w:lineRule="exact"/>
              <w:rPr>
                <w:kern w:val="0"/>
                <w:sz w:val="22"/>
              </w:rPr>
            </w:pPr>
            <w:smartTag w:uri="urn:schemas-microsoft-com:office:smarttags" w:element="chsdate">
              <w:smartTagPr>
                <w:attr w:name="Year" w:val="2014"/>
                <w:attr w:name="Month" w:val="11"/>
                <w:attr w:name="Day" w:val="8"/>
                <w:attr w:name="IsLunarDate" w:val="False"/>
                <w:attr w:name="IsROCDate" w:val="False"/>
              </w:smartTagPr>
              <w:r>
                <w:rPr>
                  <w:kern w:val="0"/>
                  <w:sz w:val="22"/>
                  <w:szCs w:val="22"/>
                  <w:lang w:eastAsia="zh-CN"/>
                </w:rPr>
                <w:lastRenderedPageBreak/>
                <w:t>2014/</w:t>
              </w:r>
              <w:r>
                <w:rPr>
                  <w:kern w:val="0"/>
                  <w:sz w:val="22"/>
                  <w:szCs w:val="22"/>
                </w:rPr>
                <w:t>11</w:t>
              </w:r>
              <w:r>
                <w:rPr>
                  <w:kern w:val="0"/>
                  <w:sz w:val="22"/>
                  <w:szCs w:val="22"/>
                  <w:lang w:eastAsia="zh-CN"/>
                </w:rPr>
                <w:t>/</w:t>
              </w:r>
              <w:r>
                <w:rPr>
                  <w:kern w:val="0"/>
                  <w:sz w:val="22"/>
                  <w:szCs w:val="22"/>
                </w:rPr>
                <w:t>08</w:t>
              </w:r>
            </w:smartTag>
            <w:r>
              <w:rPr>
                <w:kern w:val="0"/>
                <w:sz w:val="22"/>
                <w:szCs w:val="22"/>
              </w:rPr>
              <w:t>(</w:t>
            </w:r>
            <w:r>
              <w:rPr>
                <w:rFonts w:hint="eastAsia"/>
                <w:kern w:val="0"/>
                <w:sz w:val="22"/>
                <w:szCs w:val="22"/>
              </w:rPr>
              <w:t>六</w:t>
            </w:r>
            <w:r>
              <w:rPr>
                <w:kern w:val="0"/>
                <w:sz w:val="22"/>
                <w:szCs w:val="22"/>
              </w:rPr>
              <w:t>)</w:t>
            </w:r>
            <w:r>
              <w:rPr>
                <w:kern w:val="0"/>
                <w:sz w:val="22"/>
                <w:szCs w:val="22"/>
                <w:lang w:eastAsia="zh-CN"/>
              </w:rPr>
              <w:t xml:space="preserve"> </w:t>
            </w:r>
            <w:r w:rsidRPr="00815478">
              <w:rPr>
                <w:kern w:val="0"/>
                <w:sz w:val="22"/>
                <w:szCs w:val="22"/>
                <w:lang w:eastAsia="zh-CN"/>
              </w:rPr>
              <w:t>19:30</w:t>
            </w:r>
            <w:r>
              <w:rPr>
                <w:kern w:val="0"/>
                <w:sz w:val="22"/>
                <w:szCs w:val="22"/>
                <w:lang w:eastAsia="zh-CN"/>
              </w:rPr>
              <w:br/>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4D257D">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r w:rsidRPr="00815478">
              <w:rPr>
                <w:kern w:val="0"/>
                <w:sz w:val="22"/>
                <w:szCs w:val="22"/>
                <w:lang w:eastAsia="zh-CN"/>
              </w:rPr>
              <w:br/>
            </w:r>
          </w:p>
        </w:tc>
        <w:tc>
          <w:tcPr>
            <w:tcW w:w="7740" w:type="dxa"/>
          </w:tcPr>
          <w:p w:rsidR="009D06E8" w:rsidRPr="000839C9" w:rsidRDefault="009D06E8" w:rsidP="000839C9">
            <w:pPr>
              <w:autoSpaceDE w:val="0"/>
              <w:autoSpaceDN w:val="0"/>
              <w:adjustRightInd w:val="0"/>
              <w:spacing w:line="300" w:lineRule="exact"/>
              <w:rPr>
                <w:sz w:val="16"/>
                <w:szCs w:val="16"/>
              </w:rPr>
            </w:pPr>
            <w:r w:rsidRPr="000839C9">
              <w:rPr>
                <w:rFonts w:hint="eastAsia"/>
                <w:sz w:val="16"/>
                <w:szCs w:val="16"/>
              </w:rPr>
              <w:t>斯拉夫系列</w:t>
            </w:r>
            <w:r w:rsidRPr="000839C9">
              <w:rPr>
                <w:sz w:val="16"/>
                <w:szCs w:val="16"/>
              </w:rPr>
              <w:tab/>
            </w:r>
          </w:p>
          <w:p w:rsidR="009D06E8" w:rsidRPr="000839C9" w:rsidRDefault="009D06E8" w:rsidP="000839C9">
            <w:pPr>
              <w:autoSpaceDE w:val="0"/>
              <w:autoSpaceDN w:val="0"/>
              <w:adjustRightInd w:val="0"/>
              <w:spacing w:line="300" w:lineRule="exact"/>
              <w:rPr>
                <w:sz w:val="22"/>
              </w:rPr>
            </w:pPr>
            <w:r w:rsidRPr="000839C9">
              <w:rPr>
                <w:rFonts w:hint="eastAsia"/>
                <w:sz w:val="22"/>
              </w:rPr>
              <w:t>終章</w:t>
            </w:r>
            <w:r w:rsidRPr="000839C9">
              <w:rPr>
                <w:sz w:val="22"/>
              </w:rPr>
              <w:t xml:space="preserve">  </w:t>
            </w:r>
            <w:r w:rsidRPr="000839C9">
              <w:rPr>
                <w:rFonts w:hint="eastAsia"/>
                <w:sz w:val="22"/>
              </w:rPr>
              <w:t>再起</w:t>
            </w:r>
          </w:p>
          <w:p w:rsidR="009D06E8" w:rsidRPr="000839C9" w:rsidRDefault="009D06E8" w:rsidP="000839C9">
            <w:pPr>
              <w:autoSpaceDE w:val="0"/>
              <w:autoSpaceDN w:val="0"/>
              <w:adjustRightInd w:val="0"/>
              <w:spacing w:line="300" w:lineRule="exact"/>
              <w:rPr>
                <w:sz w:val="22"/>
              </w:rPr>
            </w:pPr>
          </w:p>
          <w:p w:rsidR="009D06E8" w:rsidRPr="000839C9" w:rsidRDefault="009D06E8" w:rsidP="000839C9">
            <w:pPr>
              <w:autoSpaceDE w:val="0"/>
              <w:autoSpaceDN w:val="0"/>
              <w:adjustRightInd w:val="0"/>
              <w:spacing w:line="300" w:lineRule="exact"/>
              <w:rPr>
                <w:sz w:val="22"/>
              </w:rPr>
            </w:pPr>
            <w:r w:rsidRPr="000839C9">
              <w:rPr>
                <w:rFonts w:hint="eastAsia"/>
                <w:sz w:val="22"/>
              </w:rPr>
              <w:t>指揮／陳美安</w:t>
            </w:r>
            <w:r>
              <w:rPr>
                <w:sz w:val="22"/>
              </w:rPr>
              <w:t xml:space="preserve"> </w:t>
            </w:r>
          </w:p>
          <w:p w:rsidR="009D06E8" w:rsidRPr="000839C9" w:rsidRDefault="009D06E8" w:rsidP="000839C9">
            <w:pPr>
              <w:autoSpaceDE w:val="0"/>
              <w:autoSpaceDN w:val="0"/>
              <w:adjustRightInd w:val="0"/>
              <w:spacing w:line="300" w:lineRule="exact"/>
              <w:rPr>
                <w:sz w:val="22"/>
              </w:rPr>
            </w:pPr>
            <w:r w:rsidRPr="000839C9">
              <w:rPr>
                <w:rFonts w:hint="eastAsia"/>
                <w:sz w:val="22"/>
              </w:rPr>
              <w:t>鋼琴／張昊辰</w:t>
            </w:r>
            <w:r>
              <w:rPr>
                <w:sz w:val="22"/>
              </w:rPr>
              <w:t xml:space="preserve"> </w:t>
            </w:r>
          </w:p>
          <w:p w:rsidR="009D06E8" w:rsidRPr="000839C9" w:rsidRDefault="009D06E8" w:rsidP="000839C9">
            <w:pPr>
              <w:autoSpaceDE w:val="0"/>
              <w:autoSpaceDN w:val="0"/>
              <w:adjustRightInd w:val="0"/>
              <w:spacing w:line="300" w:lineRule="exact"/>
              <w:rPr>
                <w:sz w:val="22"/>
              </w:rPr>
            </w:pPr>
          </w:p>
          <w:p w:rsidR="009D06E8" w:rsidRPr="000839C9" w:rsidRDefault="009D06E8" w:rsidP="000839C9">
            <w:pPr>
              <w:autoSpaceDE w:val="0"/>
              <w:autoSpaceDN w:val="0"/>
              <w:adjustRightInd w:val="0"/>
              <w:spacing w:line="300" w:lineRule="exact"/>
              <w:rPr>
                <w:sz w:val="22"/>
              </w:rPr>
            </w:pPr>
            <w:r w:rsidRPr="000839C9">
              <w:rPr>
                <w:rFonts w:hint="eastAsia"/>
                <w:sz w:val="22"/>
              </w:rPr>
              <w:t>德沃札克：《狂歡節》序曲</w:t>
            </w:r>
          </w:p>
          <w:p w:rsidR="009D06E8" w:rsidRPr="000839C9" w:rsidRDefault="009D06E8" w:rsidP="000839C9">
            <w:pPr>
              <w:autoSpaceDE w:val="0"/>
              <w:autoSpaceDN w:val="0"/>
              <w:adjustRightInd w:val="0"/>
              <w:spacing w:line="300" w:lineRule="exact"/>
              <w:rPr>
                <w:sz w:val="22"/>
              </w:rPr>
            </w:pPr>
            <w:r w:rsidRPr="000839C9">
              <w:rPr>
                <w:rFonts w:hint="eastAsia"/>
                <w:sz w:val="22"/>
              </w:rPr>
              <w:t>拉赫瑪尼諾夫：第二號鋼琴協奏曲</w:t>
            </w:r>
          </w:p>
          <w:p w:rsidR="009D06E8" w:rsidRPr="000839C9" w:rsidRDefault="009D06E8" w:rsidP="000839C9">
            <w:pPr>
              <w:autoSpaceDE w:val="0"/>
              <w:autoSpaceDN w:val="0"/>
              <w:adjustRightInd w:val="0"/>
              <w:spacing w:line="300" w:lineRule="exact"/>
              <w:rPr>
                <w:sz w:val="22"/>
              </w:rPr>
            </w:pPr>
            <w:r w:rsidRPr="000839C9">
              <w:rPr>
                <w:rFonts w:hint="eastAsia"/>
                <w:sz w:val="22"/>
              </w:rPr>
              <w:t>蕭斯塔科維契：第十五號交響曲</w:t>
            </w:r>
          </w:p>
          <w:p w:rsidR="009D06E8" w:rsidRPr="000839C9" w:rsidRDefault="009D06E8" w:rsidP="000839C9">
            <w:pPr>
              <w:autoSpaceDE w:val="0"/>
              <w:autoSpaceDN w:val="0"/>
              <w:adjustRightInd w:val="0"/>
              <w:spacing w:line="300" w:lineRule="exact"/>
              <w:rPr>
                <w:sz w:val="22"/>
              </w:rPr>
            </w:pPr>
          </w:p>
          <w:p w:rsidR="009D06E8" w:rsidRPr="000839C9" w:rsidRDefault="009D06E8" w:rsidP="000839C9">
            <w:pPr>
              <w:autoSpaceDE w:val="0"/>
              <w:autoSpaceDN w:val="0"/>
              <w:adjustRightInd w:val="0"/>
              <w:spacing w:line="300" w:lineRule="exact"/>
              <w:rPr>
                <w:sz w:val="22"/>
              </w:rPr>
            </w:pPr>
            <w:r w:rsidRPr="000839C9">
              <w:rPr>
                <w:rFonts w:hint="eastAsia"/>
                <w:sz w:val="22"/>
              </w:rPr>
              <w:t>自深沉鐘聲開始，拉赫瑪尼諾夫的第二號鋼琴協奏曲就以悠長旋律撼動人心。不但樂思刻骨銘心，鋼琴技法輝煌，更道盡因受心理打擊，三年無法提筆作曲的內在創傷。一樣是心靈日記，蕭斯塔科維契的第十五號交響曲則是其音樂墓誌銘。作曲家引用諸多前人創作以傾訴一生滄桑，娓娓道來言語難說的心路歷程。高雄子弟陳美安不但獲得指揮大獎，細膩精湛的詮釋更讓她在美國樂壇站穩一席之地。范克萊本大賽冠軍張昊辰不但技巧過人，思考亦能理性深刻，實為當今樂壇少見的才俊。音樂會由熱力四射的《狂歡節》序曲開場，歡喜悲傷、七情六慾為您一網打盡！</w:t>
            </w:r>
          </w:p>
        </w:tc>
      </w:tr>
      <w:tr w:rsidR="009D06E8" w:rsidRPr="00F678A5" w:rsidTr="00F9273C">
        <w:tc>
          <w:tcPr>
            <w:tcW w:w="2160" w:type="dxa"/>
          </w:tcPr>
          <w:p w:rsidR="009D06E8" w:rsidRDefault="009D06E8" w:rsidP="00815478">
            <w:pPr>
              <w:spacing w:line="300" w:lineRule="exact"/>
              <w:rPr>
                <w:sz w:val="22"/>
              </w:rPr>
            </w:pPr>
            <w:smartTag w:uri="urn:schemas-microsoft-com:office:smarttags" w:element="chsdate">
              <w:smartTagPr>
                <w:attr w:name="Year" w:val="2014"/>
                <w:attr w:name="Month" w:val="11"/>
                <w:attr w:name="Day" w:val="8"/>
                <w:attr w:name="IsLunarDate" w:val="False"/>
                <w:attr w:name="IsROCDate" w:val="False"/>
              </w:smartTagPr>
              <w:r>
                <w:rPr>
                  <w:sz w:val="22"/>
                  <w:szCs w:val="22"/>
                </w:rPr>
                <w:t>2014/11/08</w:t>
              </w:r>
            </w:smartTag>
            <w:r>
              <w:rPr>
                <w:sz w:val="22"/>
                <w:szCs w:val="22"/>
              </w:rPr>
              <w:t>(</w:t>
            </w:r>
            <w:r>
              <w:rPr>
                <w:rFonts w:hint="eastAsia"/>
                <w:sz w:val="22"/>
                <w:szCs w:val="22"/>
              </w:rPr>
              <w:t>六</w:t>
            </w:r>
            <w:r>
              <w:rPr>
                <w:sz w:val="22"/>
                <w:szCs w:val="22"/>
              </w:rPr>
              <w:t xml:space="preserve">) 14:30 </w:t>
            </w:r>
          </w:p>
          <w:p w:rsidR="009D06E8" w:rsidRPr="00815478" w:rsidRDefault="009D06E8" w:rsidP="00815478">
            <w:pPr>
              <w:spacing w:line="300" w:lineRule="exact"/>
              <w:rPr>
                <w:sz w:val="22"/>
              </w:rPr>
            </w:pPr>
            <w:r>
              <w:rPr>
                <w:rFonts w:hint="eastAsia"/>
                <w:sz w:val="22"/>
                <w:szCs w:val="22"/>
              </w:rPr>
              <w:t>國家演奏廳</w:t>
            </w:r>
            <w:r>
              <w:rPr>
                <w:sz w:val="22"/>
                <w:szCs w:val="22"/>
              </w:rPr>
              <w:br/>
            </w:r>
            <w:r w:rsidRPr="00815478">
              <w:rPr>
                <w:sz w:val="22"/>
                <w:szCs w:val="22"/>
              </w:rPr>
              <w:t>400</w:t>
            </w:r>
            <w:r w:rsidRPr="00815478">
              <w:rPr>
                <w:sz w:val="22"/>
                <w:szCs w:val="22"/>
              </w:rPr>
              <w:br/>
            </w:r>
          </w:p>
        </w:tc>
        <w:tc>
          <w:tcPr>
            <w:tcW w:w="7740" w:type="dxa"/>
          </w:tcPr>
          <w:p w:rsidR="009D06E8" w:rsidRPr="00DF1D59" w:rsidRDefault="009D06E8" w:rsidP="00DF1D59">
            <w:pPr>
              <w:autoSpaceDE w:val="0"/>
              <w:autoSpaceDN w:val="0"/>
              <w:adjustRightInd w:val="0"/>
              <w:spacing w:line="300" w:lineRule="exact"/>
              <w:rPr>
                <w:kern w:val="0"/>
                <w:sz w:val="16"/>
                <w:szCs w:val="16"/>
              </w:rPr>
            </w:pPr>
            <w:r w:rsidRPr="00DF1D59">
              <w:rPr>
                <w:kern w:val="0"/>
                <w:sz w:val="16"/>
                <w:szCs w:val="16"/>
              </w:rPr>
              <w:t>NSO</w:t>
            </w:r>
            <w:r w:rsidRPr="00DF1D59">
              <w:rPr>
                <w:rFonts w:hint="eastAsia"/>
                <w:kern w:val="0"/>
                <w:sz w:val="16"/>
                <w:szCs w:val="16"/>
              </w:rPr>
              <w:t>焦點講座</w:t>
            </w:r>
          </w:p>
          <w:p w:rsidR="009D06E8" w:rsidRPr="00DF1D59" w:rsidRDefault="009D06E8" w:rsidP="00DF1D59">
            <w:pPr>
              <w:autoSpaceDE w:val="0"/>
              <w:autoSpaceDN w:val="0"/>
              <w:adjustRightInd w:val="0"/>
              <w:spacing w:line="300" w:lineRule="exact"/>
              <w:rPr>
                <w:kern w:val="0"/>
                <w:sz w:val="22"/>
              </w:rPr>
            </w:pPr>
            <w:r w:rsidRPr="00DF1D59">
              <w:rPr>
                <w:rFonts w:hint="eastAsia"/>
                <w:kern w:val="0"/>
                <w:sz w:val="22"/>
              </w:rPr>
              <w:t>樂讀村上春樹</w:t>
            </w:r>
          </w:p>
          <w:p w:rsidR="009D06E8" w:rsidRPr="00DF1D59" w:rsidRDefault="009D06E8" w:rsidP="00DF1D59">
            <w:pPr>
              <w:autoSpaceDE w:val="0"/>
              <w:autoSpaceDN w:val="0"/>
              <w:adjustRightInd w:val="0"/>
              <w:spacing w:line="300" w:lineRule="exact"/>
              <w:rPr>
                <w:kern w:val="0"/>
                <w:sz w:val="22"/>
              </w:rPr>
            </w:pPr>
          </w:p>
          <w:p w:rsidR="009D06E8" w:rsidRDefault="009D06E8" w:rsidP="00DF1D59">
            <w:pPr>
              <w:autoSpaceDE w:val="0"/>
              <w:autoSpaceDN w:val="0"/>
              <w:adjustRightInd w:val="0"/>
              <w:spacing w:line="300" w:lineRule="exact"/>
              <w:rPr>
                <w:kern w:val="0"/>
                <w:sz w:val="22"/>
              </w:rPr>
            </w:pPr>
            <w:r w:rsidRPr="00DF1D59">
              <w:rPr>
                <w:rFonts w:hint="eastAsia"/>
                <w:kern w:val="0"/>
                <w:sz w:val="22"/>
              </w:rPr>
              <w:t>主講／焦元溥</w:t>
            </w:r>
            <w:r w:rsidRPr="00DF1D59">
              <w:rPr>
                <w:kern w:val="0"/>
                <w:sz w:val="22"/>
              </w:rPr>
              <w:tab/>
            </w:r>
          </w:p>
          <w:p w:rsidR="009D06E8" w:rsidRPr="00DF1D59" w:rsidRDefault="009D06E8" w:rsidP="00DF1D59">
            <w:pPr>
              <w:autoSpaceDE w:val="0"/>
              <w:autoSpaceDN w:val="0"/>
              <w:adjustRightInd w:val="0"/>
              <w:spacing w:line="300" w:lineRule="exact"/>
              <w:rPr>
                <w:kern w:val="0"/>
                <w:sz w:val="22"/>
              </w:rPr>
            </w:pPr>
            <w:r w:rsidRPr="00DF1D59">
              <w:rPr>
                <w:rFonts w:hint="eastAsia"/>
                <w:kern w:val="0"/>
                <w:sz w:val="22"/>
              </w:rPr>
              <w:t>小提琴／陳偉泓</w:t>
            </w:r>
            <w:r>
              <w:rPr>
                <w:rFonts w:hint="eastAsia"/>
                <w:kern w:val="0"/>
                <w:sz w:val="22"/>
              </w:rPr>
              <w:t xml:space="preserve">　　</w:t>
            </w:r>
            <w:r w:rsidRPr="00DF1D59">
              <w:rPr>
                <w:rFonts w:hint="eastAsia"/>
                <w:kern w:val="0"/>
                <w:sz w:val="22"/>
              </w:rPr>
              <w:t>大提琴／黃日昇</w:t>
            </w:r>
            <w:r>
              <w:rPr>
                <w:rFonts w:hint="eastAsia"/>
                <w:kern w:val="0"/>
                <w:sz w:val="22"/>
              </w:rPr>
              <w:t xml:space="preserve">　　</w:t>
            </w:r>
            <w:r w:rsidRPr="00DF1D59">
              <w:rPr>
                <w:rFonts w:hint="eastAsia"/>
                <w:kern w:val="0"/>
                <w:sz w:val="22"/>
              </w:rPr>
              <w:t>鋼琴／黃時為</w:t>
            </w:r>
          </w:p>
          <w:p w:rsidR="009D06E8" w:rsidRPr="00DF1D59" w:rsidRDefault="009D06E8" w:rsidP="00DF1D59">
            <w:pPr>
              <w:autoSpaceDE w:val="0"/>
              <w:autoSpaceDN w:val="0"/>
              <w:adjustRightInd w:val="0"/>
              <w:spacing w:line="300" w:lineRule="exact"/>
              <w:rPr>
                <w:kern w:val="0"/>
                <w:sz w:val="22"/>
              </w:rPr>
            </w:pPr>
          </w:p>
          <w:p w:rsidR="009D06E8" w:rsidRPr="00DF1D59" w:rsidRDefault="009D06E8" w:rsidP="00DF1D59">
            <w:pPr>
              <w:autoSpaceDE w:val="0"/>
              <w:autoSpaceDN w:val="0"/>
              <w:adjustRightInd w:val="0"/>
              <w:spacing w:line="300" w:lineRule="exact"/>
              <w:rPr>
                <w:kern w:val="0"/>
                <w:sz w:val="22"/>
              </w:rPr>
            </w:pPr>
            <w:r w:rsidRPr="00DF1D59">
              <w:rPr>
                <w:rFonts w:hint="eastAsia"/>
                <w:kern w:val="0"/>
                <w:sz w:val="22"/>
              </w:rPr>
              <w:t>貝多芬：第七號鋼琴三重奏</w:t>
            </w:r>
            <w:r w:rsidRPr="00DF1D59">
              <w:rPr>
                <w:kern w:val="0"/>
                <w:sz w:val="22"/>
              </w:rPr>
              <w:t>*</w:t>
            </w:r>
          </w:p>
          <w:p w:rsidR="009D06E8" w:rsidRDefault="009D06E8" w:rsidP="00DF1D59">
            <w:pPr>
              <w:autoSpaceDE w:val="0"/>
              <w:autoSpaceDN w:val="0"/>
              <w:adjustRightInd w:val="0"/>
              <w:spacing w:line="300" w:lineRule="exact"/>
              <w:rPr>
                <w:kern w:val="0"/>
                <w:sz w:val="22"/>
              </w:rPr>
            </w:pPr>
            <w:r w:rsidRPr="00DF1D59">
              <w:rPr>
                <w:rFonts w:hint="eastAsia"/>
                <w:kern w:val="0"/>
                <w:sz w:val="22"/>
              </w:rPr>
              <w:t>舒曼：〈入口〉、〈埋伏的獵人〉、〈不祥的地方〉、〈預言鳥〉，選自《森</w:t>
            </w:r>
            <w:r>
              <w:rPr>
                <w:rFonts w:hint="eastAsia"/>
                <w:kern w:val="0"/>
                <w:sz w:val="22"/>
              </w:rPr>
              <w:t xml:space="preserve">　　　　</w:t>
            </w:r>
          </w:p>
          <w:p w:rsidR="009D06E8" w:rsidRPr="00DF1D59" w:rsidRDefault="009D06E8" w:rsidP="00DF1D59">
            <w:pPr>
              <w:autoSpaceDE w:val="0"/>
              <w:autoSpaceDN w:val="0"/>
              <w:adjustRightInd w:val="0"/>
              <w:spacing w:line="300" w:lineRule="exact"/>
              <w:rPr>
                <w:kern w:val="0"/>
                <w:sz w:val="22"/>
              </w:rPr>
            </w:pPr>
            <w:r>
              <w:rPr>
                <w:rFonts w:hint="eastAsia"/>
                <w:kern w:val="0"/>
                <w:sz w:val="22"/>
              </w:rPr>
              <w:t xml:space="preserve">　　　</w:t>
            </w:r>
            <w:r w:rsidRPr="00DF1D59">
              <w:rPr>
                <w:rFonts w:hint="eastAsia"/>
                <w:kern w:val="0"/>
                <w:sz w:val="22"/>
              </w:rPr>
              <w:t>林情景》</w:t>
            </w:r>
          </w:p>
          <w:p w:rsidR="009D06E8" w:rsidRDefault="009D06E8" w:rsidP="00DF1D59">
            <w:pPr>
              <w:autoSpaceDE w:val="0"/>
              <w:autoSpaceDN w:val="0"/>
              <w:adjustRightInd w:val="0"/>
              <w:spacing w:line="300" w:lineRule="exact"/>
              <w:rPr>
                <w:kern w:val="0"/>
                <w:sz w:val="22"/>
              </w:rPr>
            </w:pPr>
            <w:r w:rsidRPr="00DF1D59">
              <w:rPr>
                <w:rFonts w:hint="eastAsia"/>
                <w:kern w:val="0"/>
                <w:sz w:val="22"/>
              </w:rPr>
              <w:t>李斯特：〈鄉愁〉，選自《巡禮之年》首部《第一年：瑞士》、鋼琴三重奏《悲</w:t>
            </w:r>
            <w:r>
              <w:rPr>
                <w:rFonts w:hint="eastAsia"/>
                <w:kern w:val="0"/>
                <w:sz w:val="22"/>
              </w:rPr>
              <w:t xml:space="preserve">　</w:t>
            </w:r>
          </w:p>
          <w:p w:rsidR="009D06E8" w:rsidRPr="00DF1D59" w:rsidRDefault="009D06E8" w:rsidP="00DF1D59">
            <w:pPr>
              <w:autoSpaceDE w:val="0"/>
              <w:autoSpaceDN w:val="0"/>
              <w:adjustRightInd w:val="0"/>
              <w:spacing w:line="300" w:lineRule="exact"/>
              <w:rPr>
                <w:kern w:val="0"/>
                <w:sz w:val="22"/>
              </w:rPr>
            </w:pPr>
            <w:r>
              <w:rPr>
                <w:rFonts w:hint="eastAsia"/>
                <w:kern w:val="0"/>
                <w:sz w:val="22"/>
              </w:rPr>
              <w:t xml:space="preserve">　　　　</w:t>
            </w:r>
            <w:r w:rsidRPr="00DF1D59">
              <w:rPr>
                <w:rFonts w:hint="eastAsia"/>
                <w:kern w:val="0"/>
                <w:sz w:val="22"/>
              </w:rPr>
              <w:t>傷》</w:t>
            </w:r>
          </w:p>
          <w:p w:rsidR="009D06E8" w:rsidRPr="00DF1D59" w:rsidRDefault="009D06E8" w:rsidP="00DF1D59">
            <w:pPr>
              <w:autoSpaceDE w:val="0"/>
              <w:autoSpaceDN w:val="0"/>
              <w:adjustRightInd w:val="0"/>
              <w:spacing w:line="300" w:lineRule="exact"/>
              <w:rPr>
                <w:kern w:val="0"/>
                <w:sz w:val="22"/>
              </w:rPr>
            </w:pPr>
            <w:r w:rsidRPr="00DF1D59">
              <w:rPr>
                <w:kern w:val="0"/>
                <w:sz w:val="22"/>
              </w:rPr>
              <w:t>*</w:t>
            </w:r>
            <w:r w:rsidRPr="00DF1D59">
              <w:rPr>
                <w:rFonts w:hint="eastAsia"/>
                <w:kern w:val="0"/>
                <w:sz w:val="22"/>
              </w:rPr>
              <w:t>以上曲目將依講座需求選部分樂章演出</w:t>
            </w:r>
          </w:p>
          <w:p w:rsidR="009D06E8" w:rsidRPr="00DF1D59" w:rsidRDefault="009D06E8" w:rsidP="00DF1D59">
            <w:pPr>
              <w:autoSpaceDE w:val="0"/>
              <w:autoSpaceDN w:val="0"/>
              <w:adjustRightInd w:val="0"/>
              <w:spacing w:line="300" w:lineRule="exact"/>
              <w:rPr>
                <w:kern w:val="0"/>
                <w:sz w:val="22"/>
              </w:rPr>
            </w:pPr>
          </w:p>
          <w:p w:rsidR="009D06E8" w:rsidRPr="00DF1D59" w:rsidRDefault="009D06E8" w:rsidP="00DF1D59">
            <w:pPr>
              <w:autoSpaceDE w:val="0"/>
              <w:autoSpaceDN w:val="0"/>
              <w:adjustRightInd w:val="0"/>
              <w:spacing w:line="300" w:lineRule="exact"/>
              <w:rPr>
                <w:kern w:val="0"/>
                <w:sz w:val="22"/>
              </w:rPr>
            </w:pPr>
            <w:r w:rsidRPr="00DF1D59">
              <w:rPr>
                <w:rFonts w:hint="eastAsia"/>
                <w:kern w:val="0"/>
                <w:sz w:val="22"/>
              </w:rPr>
              <w:t>「書和音樂就是我人生的兩個最大關鍵。」即使從爵士咖啡館老闆轉變成專職作家，村上春樹從來沒有離開過音樂。古典、爵士、搖滾他都欣賞，也皆出現在其作品之中。但搖滾歌曲畢竟有歌詞可循，爵士樂還有他編寫的《爵士群像》可查，倒是古典音樂卻往往因為理解不易而被自動忽略，似乎是場景中可任意替換的家具。這堂演講將為大家介紹村上春樹的古典音樂引用。不但要聆賞其小說中所出現過的古典音樂，聽村上雖未言明，其實也是和其小說為音樂互文的作品，讓你知其然也要知其所以然，一邊聽音樂，一邊讀村上春樹！</w:t>
            </w:r>
          </w:p>
        </w:tc>
      </w:tr>
      <w:tr w:rsidR="009D06E8" w:rsidRPr="00F678A5" w:rsidTr="00F9273C">
        <w:tc>
          <w:tcPr>
            <w:tcW w:w="2160" w:type="dxa"/>
          </w:tcPr>
          <w:p w:rsidR="009D06E8" w:rsidRDefault="009D06E8" w:rsidP="00815478">
            <w:pPr>
              <w:spacing w:line="300" w:lineRule="exact"/>
              <w:rPr>
                <w:kern w:val="0"/>
                <w:sz w:val="22"/>
              </w:rPr>
            </w:pPr>
            <w:smartTag w:uri="urn:schemas-microsoft-com:office:smarttags" w:element="chsdate">
              <w:smartTagPr>
                <w:attr w:name="Year" w:val="2014"/>
                <w:attr w:name="Month" w:val="11"/>
                <w:attr w:name="Day" w:val="15"/>
                <w:attr w:name="IsLunarDate" w:val="False"/>
                <w:attr w:name="IsROCDate" w:val="False"/>
              </w:smartTagPr>
              <w:r>
                <w:rPr>
                  <w:kern w:val="0"/>
                  <w:sz w:val="22"/>
                  <w:szCs w:val="22"/>
                  <w:lang w:eastAsia="zh-CN"/>
                </w:rPr>
                <w:t>2014/</w:t>
              </w:r>
              <w:r>
                <w:rPr>
                  <w:kern w:val="0"/>
                  <w:sz w:val="22"/>
                  <w:szCs w:val="22"/>
                </w:rPr>
                <w:t>11</w:t>
              </w:r>
              <w:r>
                <w:rPr>
                  <w:kern w:val="0"/>
                  <w:sz w:val="22"/>
                  <w:szCs w:val="22"/>
                  <w:lang w:eastAsia="zh-CN"/>
                </w:rPr>
                <w:t>/</w:t>
              </w:r>
              <w:r>
                <w:rPr>
                  <w:kern w:val="0"/>
                  <w:sz w:val="22"/>
                  <w:szCs w:val="22"/>
                </w:rPr>
                <w:t>15</w:t>
              </w:r>
            </w:smartTag>
            <w:r>
              <w:rPr>
                <w:kern w:val="0"/>
                <w:sz w:val="22"/>
                <w:szCs w:val="22"/>
              </w:rPr>
              <w:t>(</w:t>
            </w:r>
            <w:r>
              <w:rPr>
                <w:rFonts w:hint="eastAsia"/>
                <w:kern w:val="0"/>
                <w:sz w:val="22"/>
                <w:szCs w:val="22"/>
              </w:rPr>
              <w:t>六</w:t>
            </w:r>
            <w:r>
              <w:rPr>
                <w:kern w:val="0"/>
                <w:sz w:val="22"/>
                <w:szCs w:val="22"/>
              </w:rPr>
              <w:t>) 14:30</w:t>
            </w:r>
          </w:p>
          <w:p w:rsidR="009D06E8" w:rsidRDefault="009D06E8" w:rsidP="00815478">
            <w:pPr>
              <w:spacing w:line="300" w:lineRule="exact"/>
              <w:rPr>
                <w:kern w:val="0"/>
                <w:sz w:val="22"/>
              </w:rPr>
            </w:pPr>
            <w:r>
              <w:rPr>
                <w:rFonts w:hint="eastAsia"/>
                <w:kern w:val="0"/>
                <w:sz w:val="22"/>
                <w:szCs w:val="22"/>
              </w:rPr>
              <w:t>國家音樂廳</w:t>
            </w:r>
          </w:p>
          <w:p w:rsidR="009D06E8" w:rsidRDefault="009D06E8" w:rsidP="00815478">
            <w:pPr>
              <w:spacing w:line="300" w:lineRule="exact"/>
              <w:rPr>
                <w:kern w:val="0"/>
                <w:sz w:val="22"/>
              </w:rPr>
            </w:pPr>
            <w:r>
              <w:rPr>
                <w:rFonts w:eastAsia="微軟正黑體"/>
                <w:sz w:val="22"/>
                <w:szCs w:val="22"/>
              </w:rPr>
              <w:t xml:space="preserve">400   600   </w:t>
            </w:r>
            <w:r w:rsidRPr="00815478">
              <w:rPr>
                <w:rFonts w:eastAsia="微軟正黑體"/>
                <w:sz w:val="22"/>
                <w:szCs w:val="22"/>
              </w:rPr>
              <w:t>800</w:t>
            </w:r>
            <w:r w:rsidRPr="00815478">
              <w:rPr>
                <w:kern w:val="0"/>
                <w:sz w:val="22"/>
                <w:szCs w:val="22"/>
                <w:lang w:eastAsia="zh-CN"/>
              </w:rPr>
              <w:t xml:space="preserve"> </w:t>
            </w:r>
          </w:p>
          <w:p w:rsidR="009D06E8" w:rsidRDefault="009D06E8" w:rsidP="00815478">
            <w:pPr>
              <w:spacing w:line="300" w:lineRule="exact"/>
              <w:rPr>
                <w:kern w:val="0"/>
                <w:sz w:val="22"/>
              </w:rPr>
            </w:pPr>
          </w:p>
          <w:p w:rsidR="009D06E8" w:rsidRPr="00815478" w:rsidRDefault="009D06E8" w:rsidP="00815478">
            <w:pPr>
              <w:spacing w:line="300" w:lineRule="exact"/>
              <w:rPr>
                <w:sz w:val="22"/>
              </w:rPr>
            </w:pPr>
          </w:p>
        </w:tc>
        <w:tc>
          <w:tcPr>
            <w:tcW w:w="7740" w:type="dxa"/>
          </w:tcPr>
          <w:p w:rsidR="009D06E8" w:rsidRDefault="009D06E8" w:rsidP="000E1EAB">
            <w:pPr>
              <w:autoSpaceDE w:val="0"/>
              <w:autoSpaceDN w:val="0"/>
              <w:adjustRightInd w:val="0"/>
              <w:spacing w:line="300" w:lineRule="exact"/>
              <w:rPr>
                <w:sz w:val="22"/>
              </w:rPr>
            </w:pPr>
            <w:r w:rsidRPr="000E1EAB">
              <w:rPr>
                <w:rFonts w:hint="eastAsia"/>
                <w:sz w:val="22"/>
              </w:rPr>
              <w:t>古典音樂穿越劇</w:t>
            </w:r>
          </w:p>
          <w:p w:rsidR="009D06E8" w:rsidRDefault="009D06E8" w:rsidP="000E1EAB">
            <w:pPr>
              <w:autoSpaceDE w:val="0"/>
              <w:autoSpaceDN w:val="0"/>
              <w:adjustRightInd w:val="0"/>
              <w:spacing w:line="300" w:lineRule="exact"/>
              <w:rPr>
                <w:sz w:val="22"/>
              </w:rPr>
            </w:pPr>
          </w:p>
          <w:p w:rsidR="009D06E8" w:rsidRDefault="009D06E8" w:rsidP="0074350E">
            <w:pPr>
              <w:autoSpaceDE w:val="0"/>
              <w:autoSpaceDN w:val="0"/>
              <w:adjustRightInd w:val="0"/>
              <w:spacing w:line="300" w:lineRule="exact"/>
              <w:rPr>
                <w:sz w:val="22"/>
              </w:rPr>
            </w:pPr>
            <w:r w:rsidRPr="000E1EAB">
              <w:rPr>
                <w:rFonts w:hint="eastAsia"/>
                <w:sz w:val="22"/>
              </w:rPr>
              <w:t>指</w:t>
            </w:r>
            <w:r>
              <w:rPr>
                <w:rFonts w:hint="eastAsia"/>
                <w:sz w:val="22"/>
              </w:rPr>
              <w:t xml:space="preserve">揮／張尹芳　</w:t>
            </w:r>
          </w:p>
          <w:p w:rsidR="009D06E8" w:rsidRPr="000E1EAB" w:rsidRDefault="009D06E8" w:rsidP="0074350E">
            <w:pPr>
              <w:autoSpaceDE w:val="0"/>
              <w:autoSpaceDN w:val="0"/>
              <w:adjustRightInd w:val="0"/>
              <w:spacing w:line="300" w:lineRule="exact"/>
              <w:rPr>
                <w:sz w:val="22"/>
              </w:rPr>
            </w:pPr>
            <w:r>
              <w:rPr>
                <w:rFonts w:hint="eastAsia"/>
                <w:sz w:val="22"/>
              </w:rPr>
              <w:t>說書人／梁坤豪</w:t>
            </w:r>
          </w:p>
          <w:p w:rsidR="009D06E8" w:rsidRDefault="009D06E8" w:rsidP="0074350E">
            <w:pPr>
              <w:autoSpaceDE w:val="0"/>
              <w:autoSpaceDN w:val="0"/>
              <w:adjustRightInd w:val="0"/>
              <w:spacing w:line="300" w:lineRule="exact"/>
              <w:rPr>
                <w:sz w:val="22"/>
              </w:rPr>
            </w:pPr>
          </w:p>
          <w:p w:rsidR="009D06E8" w:rsidRPr="000E1EAB" w:rsidRDefault="009D06E8" w:rsidP="0074350E">
            <w:pPr>
              <w:autoSpaceDE w:val="0"/>
              <w:autoSpaceDN w:val="0"/>
              <w:adjustRightInd w:val="0"/>
              <w:spacing w:line="300" w:lineRule="exact"/>
              <w:rPr>
                <w:sz w:val="22"/>
              </w:rPr>
            </w:pPr>
            <w:r w:rsidRPr="000E1EAB">
              <w:rPr>
                <w:rFonts w:hint="eastAsia"/>
                <w:sz w:val="22"/>
              </w:rPr>
              <w:lastRenderedPageBreak/>
              <w:t>貝多芬：第二號交響曲</w:t>
            </w:r>
          </w:p>
          <w:p w:rsidR="009D06E8" w:rsidRPr="000E1EAB" w:rsidRDefault="009D06E8" w:rsidP="0074350E">
            <w:pPr>
              <w:autoSpaceDE w:val="0"/>
              <w:autoSpaceDN w:val="0"/>
              <w:adjustRightInd w:val="0"/>
              <w:spacing w:line="300" w:lineRule="exact"/>
              <w:rPr>
                <w:sz w:val="22"/>
              </w:rPr>
            </w:pPr>
            <w:r w:rsidRPr="000E1EAB">
              <w:rPr>
                <w:rFonts w:hint="eastAsia"/>
                <w:sz w:val="22"/>
              </w:rPr>
              <w:t>海頓：第四十五號交響曲《告別》</w:t>
            </w:r>
          </w:p>
          <w:p w:rsidR="009D06E8" w:rsidRPr="000E1EAB" w:rsidRDefault="009D06E8" w:rsidP="0074350E">
            <w:pPr>
              <w:autoSpaceDE w:val="0"/>
              <w:autoSpaceDN w:val="0"/>
              <w:adjustRightInd w:val="0"/>
              <w:spacing w:line="300" w:lineRule="exact"/>
              <w:rPr>
                <w:sz w:val="22"/>
              </w:rPr>
            </w:pPr>
            <w:r w:rsidRPr="000E1EAB">
              <w:rPr>
                <w:rFonts w:hint="eastAsia"/>
                <w:sz w:val="22"/>
              </w:rPr>
              <w:t>拉威爾：《波麗露》</w:t>
            </w:r>
          </w:p>
          <w:p w:rsidR="009D06E8" w:rsidRPr="000E1EAB" w:rsidRDefault="009D06E8" w:rsidP="0074350E">
            <w:pPr>
              <w:autoSpaceDE w:val="0"/>
              <w:autoSpaceDN w:val="0"/>
              <w:adjustRightInd w:val="0"/>
              <w:spacing w:line="300" w:lineRule="exact"/>
              <w:rPr>
                <w:sz w:val="22"/>
              </w:rPr>
            </w:pPr>
            <w:r w:rsidRPr="000E1EAB">
              <w:rPr>
                <w:rFonts w:hint="eastAsia"/>
                <w:sz w:val="22"/>
              </w:rPr>
              <w:t>斯特拉溫斯基：《春之祭》選段</w:t>
            </w:r>
          </w:p>
          <w:p w:rsidR="009D06E8" w:rsidRPr="000E1EAB" w:rsidRDefault="009D06E8" w:rsidP="000E1EAB">
            <w:pPr>
              <w:autoSpaceDE w:val="0"/>
              <w:autoSpaceDN w:val="0"/>
              <w:adjustRightInd w:val="0"/>
              <w:spacing w:line="300" w:lineRule="exact"/>
              <w:rPr>
                <w:sz w:val="22"/>
              </w:rPr>
            </w:pPr>
          </w:p>
          <w:p w:rsidR="009D06E8" w:rsidRPr="000E1EAB" w:rsidRDefault="009D06E8" w:rsidP="000E1EAB">
            <w:pPr>
              <w:autoSpaceDE w:val="0"/>
              <w:autoSpaceDN w:val="0"/>
              <w:adjustRightInd w:val="0"/>
              <w:spacing w:line="300" w:lineRule="exact"/>
              <w:rPr>
                <w:sz w:val="22"/>
              </w:rPr>
            </w:pPr>
            <w:r w:rsidRPr="000E1EAB">
              <w:rPr>
                <w:rFonts w:hint="eastAsia"/>
                <w:sz w:val="22"/>
              </w:rPr>
              <w:t>今晚邀您與</w:t>
            </w:r>
            <w:r w:rsidRPr="000E1EAB">
              <w:rPr>
                <w:sz w:val="22"/>
              </w:rPr>
              <w:t>NSO</w:t>
            </w:r>
            <w:r w:rsidRPr="000E1EAB">
              <w:rPr>
                <w:rFonts w:hint="eastAsia"/>
                <w:sz w:val="22"/>
              </w:rPr>
              <w:t>一起穿越時空，回到古典音樂史上知名作品的</w:t>
            </w:r>
            <w:r w:rsidRPr="000E1EAB">
              <w:rPr>
                <w:sz w:val="22"/>
              </w:rPr>
              <w:t>First Night</w:t>
            </w:r>
            <w:r w:rsidRPr="000E1EAB">
              <w:rPr>
                <w:rFonts w:hint="eastAsia"/>
                <w:sz w:val="22"/>
              </w:rPr>
              <w:t>！</w:t>
            </w:r>
            <w:r w:rsidRPr="000E1EAB">
              <w:rPr>
                <w:sz w:val="22"/>
              </w:rPr>
              <w:t>1803</w:t>
            </w:r>
            <w:r w:rsidRPr="000E1EAB">
              <w:rPr>
                <w:rFonts w:hint="eastAsia"/>
                <w:sz w:val="22"/>
              </w:rPr>
              <w:t>年，維也納，是哪一位快聽不見聲音的作曲家以一首交響曲告別古典？</w:t>
            </w:r>
            <w:r w:rsidRPr="000E1EAB">
              <w:rPr>
                <w:sz w:val="22"/>
              </w:rPr>
              <w:t>1772</w:t>
            </w:r>
            <w:r w:rsidRPr="000E1EAB">
              <w:rPr>
                <w:rFonts w:hint="eastAsia"/>
                <w:sz w:val="22"/>
              </w:rPr>
              <w:t>年，是誰在埃森城以音樂說出：「累死了，我們要回家！」</w:t>
            </w:r>
            <w:r w:rsidRPr="000E1EAB">
              <w:rPr>
                <w:sz w:val="22"/>
              </w:rPr>
              <w:t>1929</w:t>
            </w:r>
            <w:r w:rsidRPr="000E1EAB">
              <w:rPr>
                <w:rFonts w:hint="eastAsia"/>
                <w:sz w:val="22"/>
              </w:rPr>
              <w:t>年，巴黎，拉威爾的遐想─送給了世界一首動感十足又有</w:t>
            </w:r>
            <w:r w:rsidRPr="000E1EAB">
              <w:rPr>
                <w:sz w:val="22"/>
              </w:rPr>
              <w:t>FU</w:t>
            </w:r>
            <w:r w:rsidRPr="000E1EAB">
              <w:rPr>
                <w:rFonts w:hint="eastAsia"/>
                <w:sz w:val="22"/>
              </w:rPr>
              <w:t>的曲子；更不用說，您可盡情的在音樂廳咆哮……記得不？那</w:t>
            </w:r>
            <w:r w:rsidRPr="000E1EAB">
              <w:rPr>
                <w:sz w:val="22"/>
              </w:rPr>
              <w:t>1910</w:t>
            </w:r>
            <w:r w:rsidRPr="000E1EAB">
              <w:rPr>
                <w:rFonts w:hint="eastAsia"/>
                <w:sz w:val="22"/>
              </w:rPr>
              <w:t>年，《春之祭》的首夜！</w:t>
            </w:r>
            <w:r w:rsidRPr="000E1EAB">
              <w:rPr>
                <w:sz w:val="22"/>
              </w:rPr>
              <w:t>NSO</w:t>
            </w:r>
            <w:r w:rsidRPr="000E1EAB">
              <w:rPr>
                <w:rFonts w:hint="eastAsia"/>
                <w:sz w:val="22"/>
              </w:rPr>
              <w:t>音樂魔力無邊，這次你不但可以在舞台下感受，更可在「千面指揮」張尹芳及「時空天行者」梁坤豪的帶領下體會這場絕無僅有的</w:t>
            </w:r>
            <w:r w:rsidRPr="000E1EAB">
              <w:rPr>
                <w:sz w:val="22"/>
              </w:rPr>
              <w:t>Live</w:t>
            </w:r>
            <w:r w:rsidRPr="000E1EAB">
              <w:rPr>
                <w:rFonts w:hint="eastAsia"/>
                <w:sz w:val="22"/>
              </w:rPr>
              <w:t>音樂秀！</w:t>
            </w:r>
          </w:p>
        </w:tc>
      </w:tr>
      <w:tr w:rsidR="009D06E8" w:rsidRPr="00F678A5" w:rsidTr="00F9273C">
        <w:tc>
          <w:tcPr>
            <w:tcW w:w="2160" w:type="dxa"/>
          </w:tcPr>
          <w:p w:rsidR="009D06E8" w:rsidRPr="00727DF1" w:rsidRDefault="009D06E8" w:rsidP="009A1119">
            <w:pPr>
              <w:spacing w:line="300" w:lineRule="exact"/>
              <w:rPr>
                <w:kern w:val="0"/>
                <w:sz w:val="22"/>
              </w:rPr>
            </w:pPr>
            <w:smartTag w:uri="urn:schemas-microsoft-com:office:smarttags" w:element="chsdate">
              <w:smartTagPr>
                <w:attr w:name="Year" w:val="2014"/>
                <w:attr w:name="Month" w:val="11"/>
                <w:attr w:name="Day" w:val="22"/>
                <w:attr w:name="IsLunarDate" w:val="False"/>
                <w:attr w:name="IsROCDate" w:val="False"/>
              </w:smartTagPr>
              <w:r>
                <w:rPr>
                  <w:color w:val="000000"/>
                  <w:sz w:val="22"/>
                  <w:szCs w:val="22"/>
                </w:rPr>
                <w:lastRenderedPageBreak/>
                <w:t>2014/11/22</w:t>
              </w:r>
            </w:smartTag>
            <w:r>
              <w:rPr>
                <w:color w:val="000000"/>
                <w:sz w:val="22"/>
                <w:szCs w:val="22"/>
              </w:rPr>
              <w:t>(</w:t>
            </w:r>
            <w:r>
              <w:rPr>
                <w:rFonts w:hint="eastAsia"/>
                <w:color w:val="000000"/>
                <w:sz w:val="22"/>
                <w:szCs w:val="22"/>
              </w:rPr>
              <w:t>六</w:t>
            </w:r>
            <w:r>
              <w:rPr>
                <w:color w:val="000000"/>
                <w:sz w:val="22"/>
                <w:szCs w:val="22"/>
              </w:rPr>
              <w:t>) 19</w:t>
            </w:r>
            <w:r w:rsidRPr="00815478">
              <w:rPr>
                <w:color w:val="000000"/>
                <w:sz w:val="22"/>
                <w:szCs w:val="22"/>
              </w:rPr>
              <w:t>:30</w:t>
            </w:r>
            <w:r>
              <w:rPr>
                <w:color w:val="000000"/>
                <w:kern w:val="0"/>
                <w:sz w:val="22"/>
                <w:szCs w:val="22"/>
              </w:rPr>
              <w:br/>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9A1119">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Default="009D06E8" w:rsidP="00815478">
            <w:pPr>
              <w:spacing w:line="300" w:lineRule="exact"/>
              <w:rPr>
                <w:color w:val="000000"/>
                <w:kern w:val="0"/>
                <w:sz w:val="22"/>
              </w:rPr>
            </w:pPr>
          </w:p>
          <w:p w:rsidR="009D06E8" w:rsidRDefault="009D06E8" w:rsidP="00815478">
            <w:pPr>
              <w:spacing w:line="300" w:lineRule="exact"/>
              <w:rPr>
                <w:color w:val="000000"/>
                <w:kern w:val="0"/>
                <w:sz w:val="22"/>
              </w:rPr>
            </w:pPr>
            <w:smartTag w:uri="urn:schemas-microsoft-com:office:smarttags" w:element="chsdate">
              <w:smartTagPr>
                <w:attr w:name="Year" w:val="2014"/>
                <w:attr w:name="Month" w:val="11"/>
                <w:attr w:name="Day" w:val="23"/>
                <w:attr w:name="IsLunarDate" w:val="False"/>
                <w:attr w:name="IsROCDate" w:val="False"/>
              </w:smartTagPr>
              <w:r>
                <w:rPr>
                  <w:color w:val="000000"/>
                  <w:kern w:val="0"/>
                  <w:sz w:val="22"/>
                  <w:szCs w:val="22"/>
                </w:rPr>
                <w:t>2014/11/23</w:t>
              </w:r>
            </w:smartTag>
            <w:r>
              <w:rPr>
                <w:color w:val="000000"/>
                <w:kern w:val="0"/>
                <w:sz w:val="22"/>
                <w:szCs w:val="22"/>
              </w:rPr>
              <w:t>(</w:t>
            </w:r>
            <w:r>
              <w:rPr>
                <w:rFonts w:hint="eastAsia"/>
                <w:color w:val="000000"/>
                <w:kern w:val="0"/>
                <w:sz w:val="22"/>
                <w:szCs w:val="22"/>
              </w:rPr>
              <w:t>日</w:t>
            </w:r>
            <w:r>
              <w:rPr>
                <w:color w:val="000000"/>
                <w:kern w:val="0"/>
                <w:sz w:val="22"/>
                <w:szCs w:val="22"/>
              </w:rPr>
              <w:t>) 19:30</w:t>
            </w:r>
          </w:p>
          <w:p w:rsidR="009D06E8" w:rsidRDefault="009D06E8" w:rsidP="00815478">
            <w:pPr>
              <w:spacing w:line="300" w:lineRule="exact"/>
              <w:rPr>
                <w:color w:val="000000"/>
                <w:kern w:val="0"/>
                <w:sz w:val="22"/>
              </w:rPr>
            </w:pPr>
            <w:r>
              <w:rPr>
                <w:rFonts w:hint="eastAsia"/>
                <w:color w:val="000000"/>
                <w:kern w:val="0"/>
                <w:sz w:val="22"/>
                <w:szCs w:val="22"/>
              </w:rPr>
              <w:t>臺東縣政府文化處藝文中心演奏廳</w:t>
            </w:r>
          </w:p>
          <w:p w:rsidR="009D06E8" w:rsidRPr="00727DF1" w:rsidRDefault="009D06E8" w:rsidP="009A1119">
            <w:pPr>
              <w:spacing w:line="300" w:lineRule="exact"/>
              <w:rPr>
                <w:kern w:val="0"/>
                <w:sz w:val="22"/>
              </w:rPr>
            </w:pPr>
            <w:r>
              <w:rPr>
                <w:rFonts w:eastAsia="微軟正黑體"/>
                <w:sz w:val="22"/>
                <w:szCs w:val="22"/>
              </w:rPr>
              <w:t xml:space="preserve">400   600   </w:t>
            </w:r>
            <w:r w:rsidRPr="00815478">
              <w:rPr>
                <w:rFonts w:eastAsia="微軟正黑體"/>
                <w:sz w:val="22"/>
                <w:szCs w:val="22"/>
              </w:rPr>
              <w:t xml:space="preserve">800 </w:t>
            </w:r>
          </w:p>
          <w:p w:rsidR="009D06E8" w:rsidRDefault="009D06E8" w:rsidP="009A1119">
            <w:pPr>
              <w:spacing w:line="300" w:lineRule="exact"/>
              <w:rPr>
                <w:sz w:val="22"/>
              </w:rPr>
            </w:pPr>
            <w:r>
              <w:rPr>
                <w:rFonts w:eastAsia="微軟正黑體"/>
                <w:sz w:val="22"/>
                <w:szCs w:val="22"/>
              </w:rPr>
              <w:t xml:space="preserve">1000  </w:t>
            </w:r>
          </w:p>
          <w:p w:rsidR="009D06E8" w:rsidRDefault="009D06E8" w:rsidP="009A1119">
            <w:pPr>
              <w:spacing w:line="300" w:lineRule="exact"/>
              <w:rPr>
                <w:color w:val="000000"/>
                <w:kern w:val="0"/>
                <w:sz w:val="22"/>
              </w:rPr>
            </w:pPr>
          </w:p>
          <w:p w:rsidR="009D06E8" w:rsidRPr="00815478" w:rsidRDefault="009D06E8" w:rsidP="00815478">
            <w:pPr>
              <w:spacing w:line="300" w:lineRule="exact"/>
              <w:rPr>
                <w:sz w:val="22"/>
              </w:rPr>
            </w:pPr>
            <w:r w:rsidRPr="00815478">
              <w:rPr>
                <w:color w:val="000000"/>
                <w:kern w:val="0"/>
                <w:sz w:val="22"/>
                <w:szCs w:val="22"/>
              </w:rPr>
              <w:br/>
            </w:r>
          </w:p>
        </w:tc>
        <w:tc>
          <w:tcPr>
            <w:tcW w:w="7740" w:type="dxa"/>
          </w:tcPr>
          <w:p w:rsidR="009D06E8" w:rsidRPr="006578A3" w:rsidRDefault="009D06E8" w:rsidP="001E0AB9">
            <w:pPr>
              <w:autoSpaceDE w:val="0"/>
              <w:autoSpaceDN w:val="0"/>
              <w:adjustRightInd w:val="0"/>
              <w:spacing w:line="300" w:lineRule="exact"/>
              <w:rPr>
                <w:kern w:val="0"/>
                <w:sz w:val="22"/>
              </w:rPr>
            </w:pPr>
            <w:r w:rsidRPr="006578A3">
              <w:rPr>
                <w:rFonts w:hint="eastAsia"/>
                <w:kern w:val="0"/>
                <w:sz w:val="22"/>
              </w:rPr>
              <w:t>布拉赫的貝多芬</w:t>
            </w:r>
          </w:p>
          <w:p w:rsidR="009D06E8" w:rsidRDefault="009D06E8" w:rsidP="001E0AB9">
            <w:pPr>
              <w:autoSpaceDE w:val="0"/>
              <w:autoSpaceDN w:val="0"/>
              <w:adjustRightInd w:val="0"/>
              <w:spacing w:line="300" w:lineRule="exact"/>
              <w:rPr>
                <w:kern w:val="0"/>
                <w:sz w:val="22"/>
              </w:rPr>
            </w:pPr>
          </w:p>
          <w:p w:rsidR="009D06E8" w:rsidRPr="001E0AB9" w:rsidRDefault="009D06E8" w:rsidP="001E0AB9">
            <w:pPr>
              <w:autoSpaceDE w:val="0"/>
              <w:autoSpaceDN w:val="0"/>
              <w:adjustRightInd w:val="0"/>
              <w:spacing w:line="300" w:lineRule="exact"/>
              <w:rPr>
                <w:kern w:val="0"/>
                <w:sz w:val="22"/>
              </w:rPr>
            </w:pPr>
            <w:r w:rsidRPr="001E0AB9">
              <w:rPr>
                <w:rFonts w:hint="eastAsia"/>
                <w:kern w:val="0"/>
                <w:sz w:val="22"/>
              </w:rPr>
              <w:t>小提琴、領奏／柯爾亞‧布拉赫</w:t>
            </w:r>
            <w:r>
              <w:rPr>
                <w:kern w:val="0"/>
                <w:sz w:val="22"/>
              </w:rPr>
              <w:t xml:space="preserve"> </w:t>
            </w:r>
          </w:p>
          <w:p w:rsidR="009D06E8" w:rsidRPr="001E0AB9" w:rsidRDefault="009D06E8" w:rsidP="001E0AB9">
            <w:pPr>
              <w:autoSpaceDE w:val="0"/>
              <w:autoSpaceDN w:val="0"/>
              <w:adjustRightInd w:val="0"/>
              <w:spacing w:line="300" w:lineRule="exact"/>
              <w:rPr>
                <w:kern w:val="0"/>
                <w:sz w:val="22"/>
              </w:rPr>
            </w:pPr>
          </w:p>
          <w:p w:rsidR="009D06E8" w:rsidRPr="001E0AB9" w:rsidRDefault="009D06E8" w:rsidP="001E0AB9">
            <w:pPr>
              <w:autoSpaceDE w:val="0"/>
              <w:autoSpaceDN w:val="0"/>
              <w:adjustRightInd w:val="0"/>
              <w:spacing w:line="300" w:lineRule="exact"/>
              <w:rPr>
                <w:kern w:val="0"/>
                <w:sz w:val="22"/>
              </w:rPr>
            </w:pPr>
            <w:r w:rsidRPr="001E0AB9">
              <w:rPr>
                <w:rFonts w:hint="eastAsia"/>
                <w:kern w:val="0"/>
                <w:sz w:val="22"/>
              </w:rPr>
              <w:t>巴爾托克：嬉遊曲</w:t>
            </w:r>
          </w:p>
          <w:p w:rsidR="009D06E8" w:rsidRPr="001E0AB9" w:rsidRDefault="009D06E8" w:rsidP="001E0AB9">
            <w:pPr>
              <w:autoSpaceDE w:val="0"/>
              <w:autoSpaceDN w:val="0"/>
              <w:adjustRightInd w:val="0"/>
              <w:spacing w:line="300" w:lineRule="exact"/>
              <w:rPr>
                <w:kern w:val="0"/>
                <w:sz w:val="22"/>
              </w:rPr>
            </w:pPr>
            <w:r w:rsidRPr="001E0AB9">
              <w:rPr>
                <w:rFonts w:hint="eastAsia"/>
                <w:kern w:val="0"/>
                <w:sz w:val="22"/>
              </w:rPr>
              <w:t>貝多芬：第一號交響曲</w:t>
            </w:r>
            <w:r>
              <w:rPr>
                <w:rFonts w:hint="eastAsia"/>
                <w:kern w:val="0"/>
                <w:sz w:val="22"/>
              </w:rPr>
              <w:t>、</w:t>
            </w:r>
            <w:r w:rsidRPr="001E0AB9">
              <w:rPr>
                <w:kern w:val="0"/>
                <w:sz w:val="22"/>
              </w:rPr>
              <w:t>D</w:t>
            </w:r>
            <w:r w:rsidRPr="001E0AB9">
              <w:rPr>
                <w:rFonts w:hint="eastAsia"/>
                <w:kern w:val="0"/>
                <w:sz w:val="22"/>
              </w:rPr>
              <w:t>大調小提琴協奏曲</w:t>
            </w:r>
          </w:p>
          <w:p w:rsidR="009D06E8" w:rsidRPr="001E0AB9" w:rsidRDefault="009D06E8" w:rsidP="001E0AB9">
            <w:pPr>
              <w:autoSpaceDE w:val="0"/>
              <w:autoSpaceDN w:val="0"/>
              <w:adjustRightInd w:val="0"/>
              <w:spacing w:line="300" w:lineRule="exact"/>
              <w:rPr>
                <w:kern w:val="0"/>
                <w:sz w:val="22"/>
              </w:rPr>
            </w:pPr>
          </w:p>
          <w:p w:rsidR="009D06E8" w:rsidRPr="001E0AB9" w:rsidRDefault="009D06E8" w:rsidP="001E0AB9">
            <w:pPr>
              <w:autoSpaceDE w:val="0"/>
              <w:autoSpaceDN w:val="0"/>
              <w:adjustRightInd w:val="0"/>
              <w:spacing w:line="300" w:lineRule="exact"/>
              <w:rPr>
                <w:kern w:val="0"/>
                <w:sz w:val="22"/>
              </w:rPr>
            </w:pPr>
            <w:r w:rsidRPr="001E0AB9">
              <w:rPr>
                <w:rFonts w:hint="eastAsia"/>
                <w:kern w:val="0"/>
                <w:sz w:val="22"/>
              </w:rPr>
              <w:t>「你現在要去維也納實現長久受阻的願望」─貝多芬果然沒有辜負朋友的期待，在奧匈帝國首都綻放光芒萬丈。他的第一號交響曲處處設局，開頭就是逗弄聽眾期待的玩笑，小步舞曲樂章也寫得爆衝奇突，就是要讓聽眾知道他的大膽創新。其著名的小提琴協奏曲不只旋律動人，筆法更是截然異於流俗，屏除無謂炫技而展現莊正大氣，是典範中的典範。巴爾托克為絃樂團所寫的嬉遊曲則巧妙融合維也納與吉普賽兩大傳統並提出繽紛奇想，刺激帶電而銳利非常。這場</w:t>
            </w:r>
            <w:r w:rsidRPr="001E0AB9">
              <w:rPr>
                <w:kern w:val="0"/>
                <w:sz w:val="22"/>
              </w:rPr>
              <w:t>NSO</w:t>
            </w:r>
            <w:r w:rsidRPr="001E0AB9">
              <w:rPr>
                <w:rFonts w:hint="eastAsia"/>
                <w:kern w:val="0"/>
                <w:sz w:val="22"/>
              </w:rPr>
              <w:t>請到絃樂名家布拉赫，領奏、指揮、獨奏樣樣皆來，定能帶給大家全方面的音樂震撼。</w:t>
            </w:r>
          </w:p>
        </w:tc>
      </w:tr>
      <w:tr w:rsidR="009D06E8" w:rsidRPr="00F678A5" w:rsidTr="00F9273C">
        <w:tc>
          <w:tcPr>
            <w:tcW w:w="2160" w:type="dxa"/>
          </w:tcPr>
          <w:p w:rsidR="009D06E8" w:rsidRPr="00815478" w:rsidRDefault="009D06E8" w:rsidP="00815478">
            <w:pPr>
              <w:spacing w:line="300" w:lineRule="exact"/>
              <w:rPr>
                <w:sz w:val="22"/>
              </w:rPr>
            </w:pPr>
            <w:smartTag w:uri="urn:schemas-microsoft-com:office:smarttags" w:element="chsdate">
              <w:smartTagPr>
                <w:attr w:name="Year" w:val="2014"/>
                <w:attr w:name="Month" w:val="11"/>
                <w:attr w:name="Day" w:val="30"/>
                <w:attr w:name="IsLunarDate" w:val="False"/>
                <w:attr w:name="IsROCDate" w:val="False"/>
              </w:smartTagPr>
              <w:r>
                <w:rPr>
                  <w:kern w:val="0"/>
                  <w:sz w:val="22"/>
                  <w:szCs w:val="22"/>
                </w:rPr>
                <w:t>2014/11/30</w:t>
              </w:r>
            </w:smartTag>
            <w:r>
              <w:rPr>
                <w:kern w:val="0"/>
                <w:sz w:val="22"/>
                <w:szCs w:val="22"/>
              </w:rPr>
              <w:t>(</w:t>
            </w:r>
            <w:r>
              <w:rPr>
                <w:rFonts w:hint="eastAsia"/>
                <w:kern w:val="0"/>
                <w:sz w:val="22"/>
                <w:szCs w:val="22"/>
              </w:rPr>
              <w:t>日</w:t>
            </w:r>
            <w:r>
              <w:rPr>
                <w:kern w:val="0"/>
                <w:sz w:val="22"/>
                <w:szCs w:val="22"/>
              </w:rPr>
              <w:t>) 14</w:t>
            </w:r>
            <w:r w:rsidRPr="00815478">
              <w:rPr>
                <w:kern w:val="0"/>
                <w:sz w:val="22"/>
                <w:szCs w:val="22"/>
              </w:rPr>
              <w:t xml:space="preserve">:30 </w:t>
            </w:r>
            <w:r>
              <w:rPr>
                <w:rFonts w:hint="eastAsia"/>
                <w:sz w:val="22"/>
                <w:szCs w:val="22"/>
              </w:rPr>
              <w:t>國家演奏廳</w:t>
            </w:r>
            <w:r>
              <w:rPr>
                <w:kern w:val="0"/>
                <w:sz w:val="22"/>
                <w:szCs w:val="22"/>
              </w:rPr>
              <w:br/>
              <w:t xml:space="preserve">400 </w:t>
            </w:r>
            <w:r w:rsidRPr="00815478">
              <w:rPr>
                <w:kern w:val="0"/>
                <w:sz w:val="22"/>
                <w:szCs w:val="22"/>
              </w:rPr>
              <w:br/>
            </w:r>
            <w:r w:rsidRPr="00815478">
              <w:rPr>
                <w:kern w:val="0"/>
                <w:sz w:val="22"/>
                <w:szCs w:val="22"/>
              </w:rPr>
              <w:br/>
            </w:r>
          </w:p>
        </w:tc>
        <w:tc>
          <w:tcPr>
            <w:tcW w:w="7740" w:type="dxa"/>
          </w:tcPr>
          <w:p w:rsidR="009D06E8" w:rsidRPr="00B513EA" w:rsidRDefault="009D06E8" w:rsidP="00B513EA">
            <w:pPr>
              <w:autoSpaceDE w:val="0"/>
              <w:autoSpaceDN w:val="0"/>
              <w:adjustRightInd w:val="0"/>
              <w:spacing w:line="300" w:lineRule="exact"/>
              <w:rPr>
                <w:kern w:val="0"/>
                <w:sz w:val="16"/>
                <w:szCs w:val="16"/>
              </w:rPr>
            </w:pPr>
            <w:r w:rsidRPr="00B513EA">
              <w:rPr>
                <w:kern w:val="0"/>
                <w:sz w:val="16"/>
                <w:szCs w:val="16"/>
              </w:rPr>
              <w:t>NSO</w:t>
            </w:r>
            <w:r w:rsidRPr="00B513EA">
              <w:rPr>
                <w:rFonts w:hint="eastAsia"/>
                <w:kern w:val="0"/>
                <w:sz w:val="16"/>
                <w:szCs w:val="16"/>
              </w:rPr>
              <w:t>室內樂集</w:t>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華麗木管</w:t>
            </w:r>
            <w:r w:rsidRPr="00B513EA">
              <w:rPr>
                <w:kern w:val="0"/>
                <w:sz w:val="22"/>
              </w:rPr>
              <w:t>5 X 2</w:t>
            </w:r>
          </w:p>
          <w:p w:rsidR="009D06E8" w:rsidRPr="00B513EA" w:rsidRDefault="009D06E8" w:rsidP="00B513EA">
            <w:pPr>
              <w:autoSpaceDE w:val="0"/>
              <w:autoSpaceDN w:val="0"/>
              <w:adjustRightInd w:val="0"/>
              <w:spacing w:line="300" w:lineRule="exact"/>
              <w:rPr>
                <w:kern w:val="0"/>
                <w:sz w:val="22"/>
              </w:rPr>
            </w:pP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長</w:t>
            </w:r>
            <w:r>
              <w:rPr>
                <w:rFonts w:hint="eastAsia"/>
                <w:kern w:val="0"/>
                <w:sz w:val="22"/>
              </w:rPr>
              <w:t xml:space="preserve">　</w:t>
            </w:r>
            <w:r w:rsidRPr="00B513EA">
              <w:rPr>
                <w:rFonts w:hint="eastAsia"/>
                <w:kern w:val="0"/>
                <w:sz w:val="22"/>
              </w:rPr>
              <w:t>笛／安德石、宮崎千佳</w:t>
            </w:r>
            <w:r w:rsidRPr="00B513EA">
              <w:rPr>
                <w:kern w:val="0"/>
                <w:sz w:val="22"/>
              </w:rPr>
              <w:tab/>
            </w:r>
            <w:r>
              <w:rPr>
                <w:rFonts w:hint="eastAsia"/>
                <w:kern w:val="0"/>
                <w:sz w:val="22"/>
              </w:rPr>
              <w:t xml:space="preserve">　</w:t>
            </w:r>
            <w:r w:rsidRPr="00B513EA">
              <w:rPr>
                <w:rFonts w:hint="eastAsia"/>
                <w:kern w:val="0"/>
                <w:sz w:val="22"/>
              </w:rPr>
              <w:t>雙簧管／王怡靜、李明怡</w:t>
            </w:r>
            <w:r w:rsidRPr="00B513EA">
              <w:rPr>
                <w:kern w:val="0"/>
                <w:sz w:val="22"/>
              </w:rPr>
              <w:tab/>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單簧管／朱玫玲、孫正茸</w:t>
            </w:r>
            <w:r w:rsidRPr="00B513EA">
              <w:rPr>
                <w:kern w:val="0"/>
                <w:sz w:val="22"/>
              </w:rPr>
              <w:tab/>
            </w:r>
            <w:r>
              <w:rPr>
                <w:rFonts w:hint="eastAsia"/>
                <w:kern w:val="0"/>
                <w:sz w:val="22"/>
              </w:rPr>
              <w:t xml:space="preserve">　</w:t>
            </w:r>
            <w:r w:rsidRPr="00B513EA">
              <w:rPr>
                <w:rFonts w:hint="eastAsia"/>
                <w:kern w:val="0"/>
                <w:sz w:val="22"/>
              </w:rPr>
              <w:t>低音管／簡凱玉、陳奕秀</w:t>
            </w:r>
            <w:r w:rsidRPr="00B513EA">
              <w:rPr>
                <w:kern w:val="0"/>
                <w:sz w:val="22"/>
              </w:rPr>
              <w:tab/>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法國號／劉宜欣、黃任賢</w:t>
            </w:r>
          </w:p>
          <w:p w:rsidR="009D06E8" w:rsidRPr="00B513EA" w:rsidRDefault="009D06E8" w:rsidP="00B513EA">
            <w:pPr>
              <w:autoSpaceDE w:val="0"/>
              <w:autoSpaceDN w:val="0"/>
              <w:adjustRightInd w:val="0"/>
              <w:spacing w:line="300" w:lineRule="exact"/>
              <w:rPr>
                <w:kern w:val="0"/>
                <w:sz w:val="22"/>
              </w:rPr>
            </w:pP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德布西：小組曲，為雙重木管五重奏而作</w:t>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瓦雷斯：奏鳴曲，為雙簧管、單簧管、低音管而作</w:t>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德沃札克：《捷克組曲》</w:t>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蓋希文：《波吉與貝絲》木管八重奏</w:t>
            </w: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楊納捷克：《蘭吉亞舞曲》</w:t>
            </w:r>
          </w:p>
          <w:p w:rsidR="009D06E8" w:rsidRPr="00B513EA" w:rsidRDefault="009D06E8" w:rsidP="00B513EA">
            <w:pPr>
              <w:autoSpaceDE w:val="0"/>
              <w:autoSpaceDN w:val="0"/>
              <w:adjustRightInd w:val="0"/>
              <w:spacing w:line="300" w:lineRule="exact"/>
              <w:rPr>
                <w:kern w:val="0"/>
                <w:sz w:val="22"/>
              </w:rPr>
            </w:pPr>
          </w:p>
          <w:p w:rsidR="009D06E8" w:rsidRPr="00B513EA" w:rsidRDefault="009D06E8" w:rsidP="00B513EA">
            <w:pPr>
              <w:autoSpaceDE w:val="0"/>
              <w:autoSpaceDN w:val="0"/>
              <w:adjustRightInd w:val="0"/>
              <w:spacing w:line="300" w:lineRule="exact"/>
              <w:rPr>
                <w:kern w:val="0"/>
                <w:sz w:val="22"/>
              </w:rPr>
            </w:pPr>
            <w:r w:rsidRPr="00B513EA">
              <w:rPr>
                <w:rFonts w:hint="eastAsia"/>
                <w:kern w:val="0"/>
                <w:sz w:val="22"/>
              </w:rPr>
              <w:t>起源於十八世紀維也納宮庭的管樂合奏音樂（</w:t>
            </w:r>
            <w:r w:rsidRPr="00B513EA">
              <w:rPr>
                <w:kern w:val="0"/>
                <w:sz w:val="22"/>
              </w:rPr>
              <w:t>Harmoniemusik</w:t>
            </w:r>
            <w:r w:rsidRPr="00B513EA">
              <w:rPr>
                <w:rFonts w:hint="eastAsia"/>
                <w:kern w:val="0"/>
                <w:sz w:val="22"/>
              </w:rPr>
              <w:t>，通常為兩支單簧管、兩支雙簧管、兩支低音管與兩支法國號組成），受到海頓的室內樂作品的影響，啟發了許多作曲家運用更精緻的形式來寫作室內樂，亦直接影響管樂器</w:t>
            </w:r>
            <w:r w:rsidRPr="00B513EA">
              <w:rPr>
                <w:rFonts w:hint="eastAsia"/>
                <w:kern w:val="0"/>
                <w:sz w:val="22"/>
              </w:rPr>
              <w:lastRenderedPageBreak/>
              <w:t>在交響樂中的運用與發展。二十世紀初，由三種簧片木管樂器所組成的簧片三重奏（</w:t>
            </w:r>
            <w:r w:rsidRPr="00B513EA">
              <w:rPr>
                <w:kern w:val="0"/>
                <w:sz w:val="22"/>
              </w:rPr>
              <w:t>Trio d'anches</w:t>
            </w:r>
            <w:r w:rsidRPr="00B513EA">
              <w:rPr>
                <w:rFonts w:hint="eastAsia"/>
                <w:kern w:val="0"/>
                <w:sz w:val="22"/>
              </w:rPr>
              <w:t>）也成為精緻室內樂的一種代表性組合。這場以「雙」木管五重奏、木管八重奏和三重奏的組合，以不同風格面貌的音樂與您一同體驗木管室內樂的細膩轉折、極具獨立性格卻又能互相包融的豐富音色，以及能如低聲呢喃般拂過耳際，瞬間卻又能交響樂團般的飽滿壯闊。</w:t>
            </w:r>
          </w:p>
        </w:tc>
      </w:tr>
      <w:tr w:rsidR="009D06E8" w:rsidRPr="00F678A5" w:rsidTr="00F9273C">
        <w:tc>
          <w:tcPr>
            <w:tcW w:w="2160" w:type="dxa"/>
          </w:tcPr>
          <w:p w:rsidR="009D06E8" w:rsidRPr="00727DF1" w:rsidRDefault="009D06E8" w:rsidP="003A321D">
            <w:pPr>
              <w:spacing w:line="300" w:lineRule="exact"/>
              <w:rPr>
                <w:kern w:val="0"/>
                <w:sz w:val="22"/>
              </w:rPr>
            </w:pPr>
            <w:smartTag w:uri="urn:schemas-microsoft-com:office:smarttags" w:element="chsdate">
              <w:smartTagPr>
                <w:attr w:name="Year" w:val="2014"/>
                <w:attr w:name="Month" w:val="12"/>
                <w:attr w:name="Day" w:val="6"/>
                <w:attr w:name="IsLunarDate" w:val="False"/>
                <w:attr w:name="IsROCDate" w:val="False"/>
              </w:smartTagPr>
              <w:r>
                <w:rPr>
                  <w:kern w:val="0"/>
                  <w:sz w:val="22"/>
                  <w:szCs w:val="22"/>
                </w:rPr>
                <w:lastRenderedPageBreak/>
                <w:t>2014/12/06</w:t>
              </w:r>
            </w:smartTag>
            <w:r>
              <w:rPr>
                <w:kern w:val="0"/>
                <w:sz w:val="22"/>
                <w:szCs w:val="22"/>
              </w:rPr>
              <w:t>(</w:t>
            </w:r>
            <w:r>
              <w:rPr>
                <w:rFonts w:hint="eastAsia"/>
                <w:kern w:val="0"/>
                <w:sz w:val="22"/>
                <w:szCs w:val="22"/>
              </w:rPr>
              <w:t>六</w:t>
            </w:r>
            <w:r>
              <w:rPr>
                <w:kern w:val="0"/>
                <w:sz w:val="22"/>
                <w:szCs w:val="22"/>
              </w:rPr>
              <w:t>)</w:t>
            </w:r>
            <w:r w:rsidRPr="00815478">
              <w:rPr>
                <w:kern w:val="0"/>
                <w:sz w:val="22"/>
                <w:szCs w:val="22"/>
              </w:rPr>
              <w:t xml:space="preserve"> 19:30 </w:t>
            </w:r>
            <w:r>
              <w:rPr>
                <w:kern w:val="0"/>
                <w:sz w:val="22"/>
                <w:szCs w:val="22"/>
              </w:rPr>
              <w:br/>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3A321D">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r w:rsidRPr="00815478">
              <w:rPr>
                <w:kern w:val="0"/>
                <w:sz w:val="22"/>
                <w:szCs w:val="22"/>
              </w:rPr>
              <w:br/>
            </w:r>
            <w:r w:rsidRPr="00815478">
              <w:rPr>
                <w:kern w:val="0"/>
                <w:sz w:val="22"/>
                <w:szCs w:val="22"/>
              </w:rPr>
              <w:br/>
            </w:r>
          </w:p>
        </w:tc>
        <w:tc>
          <w:tcPr>
            <w:tcW w:w="7740" w:type="dxa"/>
          </w:tcPr>
          <w:p w:rsidR="009D06E8" w:rsidRPr="00F64B95" w:rsidRDefault="009D06E8" w:rsidP="00F64B95">
            <w:pPr>
              <w:autoSpaceDE w:val="0"/>
              <w:autoSpaceDN w:val="0"/>
              <w:adjustRightInd w:val="0"/>
              <w:spacing w:line="300" w:lineRule="exact"/>
              <w:rPr>
                <w:kern w:val="0"/>
                <w:sz w:val="16"/>
                <w:szCs w:val="16"/>
              </w:rPr>
            </w:pPr>
            <w:r w:rsidRPr="00F64B95">
              <w:rPr>
                <w:rFonts w:hint="eastAsia"/>
                <w:kern w:val="0"/>
                <w:sz w:val="16"/>
                <w:szCs w:val="16"/>
              </w:rPr>
              <w:t>斯拉夫系列</w:t>
            </w:r>
            <w:r w:rsidRPr="00F64B95">
              <w:rPr>
                <w:kern w:val="0"/>
                <w:sz w:val="16"/>
                <w:szCs w:val="16"/>
              </w:rPr>
              <w:tab/>
            </w: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東歐瑰寶</w:t>
            </w:r>
          </w:p>
          <w:p w:rsidR="009D06E8" w:rsidRPr="00F64B95" w:rsidRDefault="009D06E8" w:rsidP="00F64B95">
            <w:pPr>
              <w:autoSpaceDE w:val="0"/>
              <w:autoSpaceDN w:val="0"/>
              <w:adjustRightInd w:val="0"/>
              <w:spacing w:line="300" w:lineRule="exact"/>
              <w:rPr>
                <w:kern w:val="0"/>
                <w:sz w:val="22"/>
              </w:rPr>
            </w:pP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指揮／安東尼‧維特</w:t>
            </w:r>
            <w:r>
              <w:rPr>
                <w:kern w:val="0"/>
                <w:sz w:val="22"/>
              </w:rPr>
              <w:t xml:space="preserve"> </w:t>
            </w: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鋼琴／彼德‧亞布隆斯基</w:t>
            </w:r>
            <w:r>
              <w:rPr>
                <w:kern w:val="0"/>
                <w:sz w:val="22"/>
              </w:rPr>
              <w:t xml:space="preserve"> </w:t>
            </w:r>
          </w:p>
          <w:p w:rsidR="009D06E8" w:rsidRPr="00F64B95" w:rsidRDefault="009D06E8" w:rsidP="00F64B95">
            <w:pPr>
              <w:autoSpaceDE w:val="0"/>
              <w:autoSpaceDN w:val="0"/>
              <w:adjustRightInd w:val="0"/>
              <w:spacing w:line="300" w:lineRule="exact"/>
              <w:rPr>
                <w:kern w:val="0"/>
                <w:sz w:val="22"/>
              </w:rPr>
            </w:pP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卡爾洛維契：交響詩《奧斯威辛的史坦尼斯拉夫與安娜》</w:t>
            </w: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李斯特：第一號鋼琴協奏曲</w:t>
            </w: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魯托斯拉夫斯基：《帕格尼尼變奏曲》</w:t>
            </w: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楊納捷克：小交響曲</w:t>
            </w:r>
          </w:p>
          <w:p w:rsidR="009D06E8" w:rsidRDefault="009D06E8" w:rsidP="00F64B95">
            <w:pPr>
              <w:autoSpaceDE w:val="0"/>
              <w:autoSpaceDN w:val="0"/>
              <w:adjustRightInd w:val="0"/>
              <w:spacing w:line="300" w:lineRule="exact"/>
              <w:rPr>
                <w:kern w:val="0"/>
                <w:sz w:val="22"/>
              </w:rPr>
            </w:pPr>
          </w:p>
          <w:p w:rsidR="009D06E8" w:rsidRPr="00F64B95" w:rsidRDefault="009D06E8" w:rsidP="00F64B95">
            <w:pPr>
              <w:autoSpaceDE w:val="0"/>
              <w:autoSpaceDN w:val="0"/>
              <w:adjustRightInd w:val="0"/>
              <w:spacing w:line="300" w:lineRule="exact"/>
              <w:rPr>
                <w:kern w:val="0"/>
                <w:sz w:val="22"/>
              </w:rPr>
            </w:pPr>
            <w:r w:rsidRPr="00F64B95">
              <w:rPr>
                <w:rFonts w:hint="eastAsia"/>
                <w:kern w:val="0"/>
                <w:sz w:val="22"/>
              </w:rPr>
              <w:t>別被騙了，楊納捷克小交響曲可一點都不小！這是需要</w:t>
            </w:r>
            <w:r w:rsidRPr="00F64B95">
              <w:rPr>
                <w:kern w:val="0"/>
                <w:sz w:val="22"/>
              </w:rPr>
              <w:t>25</w:t>
            </w:r>
            <w:r w:rsidRPr="00F64B95">
              <w:rPr>
                <w:rFonts w:hint="eastAsia"/>
                <w:kern w:val="0"/>
                <w:sz w:val="22"/>
              </w:rPr>
              <w:t>件銅管，光是小號就得用上</w:t>
            </w:r>
            <w:r w:rsidRPr="00F64B95">
              <w:rPr>
                <w:kern w:val="0"/>
                <w:sz w:val="22"/>
              </w:rPr>
              <w:t>12</w:t>
            </w:r>
            <w:r w:rsidRPr="00F64B95">
              <w:rPr>
                <w:rFonts w:hint="eastAsia"/>
                <w:kern w:val="0"/>
                <w:sz w:val="22"/>
              </w:rPr>
              <w:t>把的大編制作品，演出堪稱舞臺奇觀！不但充滿民俗特色，此曲更洋溢異想，曲調感性又魔幻，無怪乎成為貫穿村上春樹小說《</w:t>
            </w:r>
            <w:r w:rsidRPr="00F64B95">
              <w:rPr>
                <w:kern w:val="0"/>
                <w:sz w:val="22"/>
              </w:rPr>
              <w:t>1Q84</w:t>
            </w:r>
            <w:r w:rsidRPr="00F64B95">
              <w:rPr>
                <w:rFonts w:hint="eastAsia"/>
                <w:kern w:val="0"/>
                <w:sz w:val="22"/>
              </w:rPr>
              <w:t>》的主題。睽違臺灣多年，錄音等身的波蘭指揮大師維特首次和</w:t>
            </w:r>
            <w:r w:rsidRPr="00F64B95">
              <w:rPr>
                <w:kern w:val="0"/>
                <w:sz w:val="22"/>
              </w:rPr>
              <w:t>NSO</w:t>
            </w:r>
            <w:r w:rsidRPr="00F64B95">
              <w:rPr>
                <w:rFonts w:hint="eastAsia"/>
                <w:kern w:val="0"/>
                <w:sz w:val="22"/>
              </w:rPr>
              <w:t>合作，除了搭配波蘭裔的瑞典鋼琴名家亞布隆斯基帶來絢爛李斯特，更獻上家鄉早逝天才卡爾洛維契淒美深情，宛如東歐羅密歐與茱麗葉的精彩交響詩，以及一代巨擘魯托斯拉夫斯基以現代技法改編的《帕格尼尼變奏曲》。大師、名家、金曲皆備，絕讚陣容絕對讓您耳目一新。</w:t>
            </w:r>
          </w:p>
        </w:tc>
      </w:tr>
      <w:tr w:rsidR="009D06E8" w:rsidRPr="00F678A5" w:rsidTr="00F9273C">
        <w:tc>
          <w:tcPr>
            <w:tcW w:w="2160" w:type="dxa"/>
          </w:tcPr>
          <w:p w:rsidR="009D06E8" w:rsidRPr="00727DF1" w:rsidRDefault="009D06E8" w:rsidP="00B4588D">
            <w:pPr>
              <w:spacing w:line="300" w:lineRule="exact"/>
              <w:rPr>
                <w:kern w:val="0"/>
                <w:sz w:val="22"/>
              </w:rPr>
            </w:pPr>
            <w:smartTag w:uri="urn:schemas-microsoft-com:office:smarttags" w:element="chsdate">
              <w:smartTagPr>
                <w:attr w:name="Year" w:val="2014"/>
                <w:attr w:name="Month" w:val="12"/>
                <w:attr w:name="Day" w:val="11"/>
                <w:attr w:name="IsLunarDate" w:val="False"/>
                <w:attr w:name="IsROCDate" w:val="False"/>
              </w:smartTagPr>
              <w:r>
                <w:rPr>
                  <w:kern w:val="0"/>
                  <w:sz w:val="22"/>
                  <w:szCs w:val="22"/>
                </w:rPr>
                <w:t>2014/12/11</w:t>
              </w:r>
            </w:smartTag>
            <w:r>
              <w:rPr>
                <w:kern w:val="0"/>
                <w:sz w:val="22"/>
                <w:szCs w:val="22"/>
              </w:rPr>
              <w:t>(</w:t>
            </w:r>
            <w:r>
              <w:rPr>
                <w:rFonts w:hint="eastAsia"/>
                <w:kern w:val="0"/>
                <w:sz w:val="22"/>
                <w:szCs w:val="22"/>
              </w:rPr>
              <w:t>四</w:t>
            </w:r>
            <w:r>
              <w:rPr>
                <w:kern w:val="0"/>
                <w:sz w:val="22"/>
                <w:szCs w:val="22"/>
              </w:rPr>
              <w:t xml:space="preserve">) </w:t>
            </w:r>
            <w:r w:rsidRPr="00815478">
              <w:rPr>
                <w:kern w:val="0"/>
                <w:sz w:val="22"/>
                <w:szCs w:val="22"/>
              </w:rPr>
              <w:t>19:30</w:t>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B4588D">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r w:rsidRPr="00815478">
              <w:rPr>
                <w:kern w:val="0"/>
                <w:sz w:val="22"/>
                <w:szCs w:val="22"/>
              </w:rPr>
              <w:br/>
            </w:r>
            <w:r w:rsidRPr="00815478">
              <w:rPr>
                <w:kern w:val="0"/>
                <w:sz w:val="22"/>
                <w:szCs w:val="22"/>
              </w:rPr>
              <w:br/>
            </w:r>
          </w:p>
        </w:tc>
        <w:tc>
          <w:tcPr>
            <w:tcW w:w="7740" w:type="dxa"/>
          </w:tcPr>
          <w:p w:rsidR="009D06E8" w:rsidRPr="007558E9" w:rsidRDefault="009D06E8" w:rsidP="007558E9">
            <w:pPr>
              <w:autoSpaceDE w:val="0"/>
              <w:autoSpaceDN w:val="0"/>
              <w:adjustRightInd w:val="0"/>
              <w:spacing w:line="300" w:lineRule="exact"/>
              <w:rPr>
                <w:kern w:val="0"/>
                <w:sz w:val="16"/>
                <w:szCs w:val="16"/>
              </w:rPr>
            </w:pPr>
            <w:r w:rsidRPr="007558E9">
              <w:rPr>
                <w:rFonts w:hint="eastAsia"/>
                <w:kern w:val="0"/>
                <w:sz w:val="16"/>
                <w:szCs w:val="16"/>
              </w:rPr>
              <w:t>交響詩系列</w:t>
            </w:r>
            <w:r w:rsidRPr="007558E9">
              <w:rPr>
                <w:kern w:val="0"/>
                <w:sz w:val="16"/>
                <w:szCs w:val="16"/>
              </w:rPr>
              <w:tab/>
            </w:r>
            <w:r w:rsidRPr="007558E9">
              <w:rPr>
                <w:kern w:val="0"/>
                <w:sz w:val="16"/>
                <w:szCs w:val="16"/>
              </w:rPr>
              <w:tab/>
            </w:r>
          </w:p>
          <w:p w:rsidR="009D06E8" w:rsidRPr="007558E9" w:rsidRDefault="009D06E8" w:rsidP="007558E9">
            <w:pPr>
              <w:autoSpaceDE w:val="0"/>
              <w:autoSpaceDN w:val="0"/>
              <w:adjustRightInd w:val="0"/>
              <w:spacing w:line="300" w:lineRule="exact"/>
              <w:rPr>
                <w:kern w:val="0"/>
                <w:sz w:val="22"/>
              </w:rPr>
            </w:pPr>
            <w:r w:rsidRPr="007558E9">
              <w:rPr>
                <w:rFonts w:hint="eastAsia"/>
                <w:kern w:val="0"/>
                <w:sz w:val="22"/>
              </w:rPr>
              <w:t>家庭交響曲</w:t>
            </w:r>
          </w:p>
          <w:p w:rsidR="009D06E8" w:rsidRPr="007558E9" w:rsidRDefault="009D06E8" w:rsidP="007558E9">
            <w:pPr>
              <w:autoSpaceDE w:val="0"/>
              <w:autoSpaceDN w:val="0"/>
              <w:adjustRightInd w:val="0"/>
              <w:spacing w:line="300" w:lineRule="exact"/>
              <w:rPr>
                <w:kern w:val="0"/>
                <w:sz w:val="22"/>
              </w:rPr>
            </w:pPr>
          </w:p>
          <w:p w:rsidR="009D06E8" w:rsidRPr="007558E9" w:rsidRDefault="009D06E8" w:rsidP="007558E9">
            <w:pPr>
              <w:autoSpaceDE w:val="0"/>
              <w:autoSpaceDN w:val="0"/>
              <w:adjustRightInd w:val="0"/>
              <w:spacing w:line="300" w:lineRule="exact"/>
              <w:rPr>
                <w:kern w:val="0"/>
                <w:sz w:val="22"/>
              </w:rPr>
            </w:pPr>
            <w:r w:rsidRPr="007558E9">
              <w:rPr>
                <w:rFonts w:hint="eastAsia"/>
                <w:kern w:val="0"/>
                <w:sz w:val="22"/>
              </w:rPr>
              <w:t>指揮／呂紹嘉</w:t>
            </w:r>
          </w:p>
          <w:p w:rsidR="009D06E8" w:rsidRPr="007558E9" w:rsidRDefault="009D06E8" w:rsidP="007558E9">
            <w:pPr>
              <w:autoSpaceDE w:val="0"/>
              <w:autoSpaceDN w:val="0"/>
              <w:adjustRightInd w:val="0"/>
              <w:spacing w:line="300" w:lineRule="exact"/>
              <w:rPr>
                <w:kern w:val="0"/>
                <w:sz w:val="22"/>
              </w:rPr>
            </w:pPr>
            <w:r w:rsidRPr="007558E9">
              <w:rPr>
                <w:rFonts w:hint="eastAsia"/>
                <w:kern w:val="0"/>
                <w:sz w:val="22"/>
              </w:rPr>
              <w:t>小提琴／貝芭‧絲凱德</w:t>
            </w:r>
            <w:r>
              <w:rPr>
                <w:kern w:val="0"/>
                <w:sz w:val="22"/>
              </w:rPr>
              <w:t xml:space="preserve"> </w:t>
            </w:r>
          </w:p>
          <w:p w:rsidR="009D06E8" w:rsidRPr="007558E9" w:rsidRDefault="009D06E8" w:rsidP="007558E9">
            <w:pPr>
              <w:autoSpaceDE w:val="0"/>
              <w:autoSpaceDN w:val="0"/>
              <w:adjustRightInd w:val="0"/>
              <w:spacing w:line="300" w:lineRule="exact"/>
              <w:rPr>
                <w:kern w:val="0"/>
                <w:sz w:val="22"/>
              </w:rPr>
            </w:pPr>
          </w:p>
          <w:p w:rsidR="009D06E8" w:rsidRPr="007558E9" w:rsidRDefault="009D06E8" w:rsidP="007558E9">
            <w:pPr>
              <w:autoSpaceDE w:val="0"/>
              <w:autoSpaceDN w:val="0"/>
              <w:adjustRightInd w:val="0"/>
              <w:spacing w:line="300" w:lineRule="exact"/>
              <w:rPr>
                <w:kern w:val="0"/>
                <w:sz w:val="22"/>
              </w:rPr>
            </w:pPr>
            <w:r w:rsidRPr="007558E9">
              <w:rPr>
                <w:rFonts w:hint="eastAsia"/>
                <w:kern w:val="0"/>
                <w:sz w:val="22"/>
              </w:rPr>
              <w:t>理查‧史特勞斯：《家庭交響曲》</w:t>
            </w:r>
          </w:p>
          <w:p w:rsidR="009D06E8" w:rsidRPr="007558E9" w:rsidRDefault="009D06E8" w:rsidP="007558E9">
            <w:pPr>
              <w:autoSpaceDE w:val="0"/>
              <w:autoSpaceDN w:val="0"/>
              <w:adjustRightInd w:val="0"/>
              <w:spacing w:line="300" w:lineRule="exact"/>
              <w:rPr>
                <w:kern w:val="0"/>
                <w:sz w:val="22"/>
              </w:rPr>
            </w:pPr>
            <w:r w:rsidRPr="007558E9">
              <w:rPr>
                <w:rFonts w:hint="eastAsia"/>
                <w:kern w:val="0"/>
                <w:sz w:val="22"/>
              </w:rPr>
              <w:t>布拉姆斯：</w:t>
            </w:r>
            <w:r w:rsidRPr="007558E9">
              <w:rPr>
                <w:kern w:val="0"/>
                <w:sz w:val="22"/>
              </w:rPr>
              <w:t>D</w:t>
            </w:r>
            <w:r w:rsidRPr="007558E9">
              <w:rPr>
                <w:rFonts w:hint="eastAsia"/>
                <w:kern w:val="0"/>
                <w:sz w:val="22"/>
              </w:rPr>
              <w:t>大調小提琴協奏曲</w:t>
            </w:r>
          </w:p>
          <w:p w:rsidR="009D06E8" w:rsidRPr="007558E9" w:rsidRDefault="009D06E8" w:rsidP="007558E9">
            <w:pPr>
              <w:autoSpaceDE w:val="0"/>
              <w:autoSpaceDN w:val="0"/>
              <w:adjustRightInd w:val="0"/>
              <w:spacing w:line="300" w:lineRule="exact"/>
              <w:rPr>
                <w:kern w:val="0"/>
                <w:sz w:val="22"/>
              </w:rPr>
            </w:pPr>
          </w:p>
          <w:p w:rsidR="009D06E8" w:rsidRDefault="009D06E8" w:rsidP="007558E9">
            <w:pPr>
              <w:autoSpaceDE w:val="0"/>
              <w:autoSpaceDN w:val="0"/>
              <w:adjustRightInd w:val="0"/>
              <w:spacing w:line="300" w:lineRule="exact"/>
              <w:rPr>
                <w:kern w:val="0"/>
                <w:sz w:val="22"/>
              </w:rPr>
            </w:pPr>
            <w:r w:rsidRPr="007558E9">
              <w:rPr>
                <w:rFonts w:hint="eastAsia"/>
                <w:kern w:val="0"/>
                <w:sz w:val="22"/>
              </w:rPr>
              <w:t>理察‧史特勞斯的《家庭交響曲》標題看似溫馨，其實是不懷好意的音樂玩笑：自以為風趣的先生，潑辣</w:t>
            </w:r>
            <w:smartTag w:uri="urn:schemas-microsoft-com:office:smarttags" w:element="PersonName">
              <w:smartTagPr>
                <w:attr w:name="ProductID" w:val="易怒的"/>
              </w:smartTagPr>
              <w:r w:rsidRPr="007558E9">
                <w:rPr>
                  <w:rFonts w:hint="eastAsia"/>
                  <w:kern w:val="0"/>
                  <w:sz w:val="22"/>
                </w:rPr>
                <w:t>易怒的</w:t>
              </w:r>
            </w:smartTag>
            <w:r w:rsidRPr="007558E9">
              <w:rPr>
                <w:rFonts w:hint="eastAsia"/>
                <w:kern w:val="0"/>
                <w:sz w:val="22"/>
              </w:rPr>
              <w:t>太太，還有不知世事的小兒子，如此平凡的作曲家日常，被史特勞斯以塞滿舞臺的特大編制管絃樂團，盡情鬼扯大寫特寫。只有現場目睹各種樂器忙亂異常，累得半死只為了描寫主人翁起床吃早餐，才能真正體會此曲獨一無二的妙處。布拉姆斯的小提琴協奏曲結構巍峨而氣勢雄渾，樂念卻也婉轉幽微，非有頂尖技巧否則無以駕馭。呂紹嘉氣韻深長且勁力強韌的史特勞斯詮釋，搭配演奏大氣又細膩的伊麗莎白大賽冠軍絲凱德，必是令人難忘的經典演出。</w:t>
            </w:r>
          </w:p>
          <w:p w:rsidR="009D06E8" w:rsidRDefault="009D06E8" w:rsidP="007558E9">
            <w:pPr>
              <w:autoSpaceDE w:val="0"/>
              <w:autoSpaceDN w:val="0"/>
              <w:adjustRightInd w:val="0"/>
              <w:spacing w:line="300" w:lineRule="exact"/>
              <w:rPr>
                <w:kern w:val="0"/>
                <w:sz w:val="22"/>
              </w:rPr>
            </w:pPr>
          </w:p>
          <w:p w:rsidR="009D06E8" w:rsidRPr="007558E9" w:rsidRDefault="009D06E8" w:rsidP="007558E9">
            <w:pPr>
              <w:autoSpaceDE w:val="0"/>
              <w:autoSpaceDN w:val="0"/>
              <w:adjustRightInd w:val="0"/>
              <w:spacing w:line="300" w:lineRule="exact"/>
              <w:rPr>
                <w:kern w:val="0"/>
                <w:sz w:val="22"/>
              </w:rPr>
            </w:pPr>
          </w:p>
        </w:tc>
      </w:tr>
      <w:tr w:rsidR="009D06E8" w:rsidRPr="00F678A5" w:rsidTr="00F9273C">
        <w:tc>
          <w:tcPr>
            <w:tcW w:w="2160" w:type="dxa"/>
          </w:tcPr>
          <w:p w:rsidR="009D06E8" w:rsidRPr="00815478" w:rsidRDefault="009D06E8" w:rsidP="00815478">
            <w:pPr>
              <w:spacing w:line="300" w:lineRule="exact"/>
              <w:rPr>
                <w:sz w:val="22"/>
              </w:rPr>
            </w:pPr>
            <w:smartTag w:uri="urn:schemas-microsoft-com:office:smarttags" w:element="chsdate">
              <w:smartTagPr>
                <w:attr w:name="Year" w:val="2014"/>
                <w:attr w:name="Month" w:val="12"/>
                <w:attr w:name="Day" w:val="19"/>
                <w:attr w:name="IsLunarDate" w:val="False"/>
                <w:attr w:name="IsROCDate" w:val="False"/>
              </w:smartTagPr>
              <w:r>
                <w:rPr>
                  <w:color w:val="000000"/>
                  <w:kern w:val="0"/>
                  <w:sz w:val="22"/>
                  <w:szCs w:val="22"/>
                </w:rPr>
                <w:lastRenderedPageBreak/>
                <w:t>2014/12/19</w:t>
              </w:r>
            </w:smartTag>
            <w:r>
              <w:rPr>
                <w:color w:val="000000"/>
                <w:kern w:val="0"/>
                <w:sz w:val="22"/>
                <w:szCs w:val="22"/>
              </w:rPr>
              <w:t>(</w:t>
            </w:r>
            <w:r>
              <w:rPr>
                <w:rFonts w:hint="eastAsia"/>
                <w:color w:val="000000"/>
                <w:kern w:val="0"/>
                <w:sz w:val="22"/>
                <w:szCs w:val="22"/>
              </w:rPr>
              <w:t>五</w:t>
            </w:r>
            <w:r>
              <w:rPr>
                <w:color w:val="000000"/>
                <w:kern w:val="0"/>
                <w:sz w:val="22"/>
                <w:szCs w:val="22"/>
              </w:rPr>
              <w:t xml:space="preserve">) 19:30 </w:t>
            </w:r>
            <w:r w:rsidRPr="00815478">
              <w:rPr>
                <w:color w:val="000000"/>
                <w:kern w:val="0"/>
                <w:sz w:val="22"/>
                <w:szCs w:val="22"/>
              </w:rPr>
              <w:br/>
            </w:r>
            <w:r>
              <w:rPr>
                <w:rFonts w:hint="eastAsia"/>
                <w:sz w:val="22"/>
                <w:szCs w:val="22"/>
              </w:rPr>
              <w:t>國家演奏廳</w:t>
            </w:r>
            <w:r>
              <w:rPr>
                <w:kern w:val="0"/>
                <w:sz w:val="22"/>
                <w:szCs w:val="22"/>
              </w:rPr>
              <w:br/>
              <w:t>400</w:t>
            </w:r>
            <w:r w:rsidRPr="00815478">
              <w:rPr>
                <w:color w:val="000000"/>
                <w:kern w:val="0"/>
                <w:sz w:val="22"/>
                <w:szCs w:val="22"/>
              </w:rPr>
              <w:br/>
            </w:r>
            <w:r w:rsidRPr="00815478">
              <w:rPr>
                <w:color w:val="000000"/>
                <w:sz w:val="22"/>
                <w:szCs w:val="22"/>
              </w:rPr>
              <w:t xml:space="preserve"> </w:t>
            </w:r>
            <w:r w:rsidRPr="00815478">
              <w:rPr>
                <w:color w:val="000000"/>
                <w:kern w:val="0"/>
                <w:sz w:val="22"/>
                <w:szCs w:val="22"/>
              </w:rPr>
              <w:br/>
            </w:r>
            <w:r w:rsidRPr="00815478">
              <w:rPr>
                <w:color w:val="000000"/>
                <w:kern w:val="0"/>
                <w:sz w:val="22"/>
                <w:szCs w:val="22"/>
              </w:rPr>
              <w:br/>
            </w:r>
          </w:p>
        </w:tc>
        <w:tc>
          <w:tcPr>
            <w:tcW w:w="7740" w:type="dxa"/>
          </w:tcPr>
          <w:p w:rsidR="009D06E8" w:rsidRPr="00B513EA" w:rsidRDefault="009D06E8" w:rsidP="008E50DD">
            <w:pPr>
              <w:autoSpaceDE w:val="0"/>
              <w:autoSpaceDN w:val="0"/>
              <w:adjustRightInd w:val="0"/>
              <w:spacing w:line="300" w:lineRule="exact"/>
              <w:rPr>
                <w:kern w:val="0"/>
                <w:sz w:val="16"/>
                <w:szCs w:val="16"/>
              </w:rPr>
            </w:pPr>
            <w:r w:rsidRPr="00B513EA">
              <w:rPr>
                <w:kern w:val="0"/>
                <w:sz w:val="16"/>
                <w:szCs w:val="16"/>
              </w:rPr>
              <w:t>NSO</w:t>
            </w:r>
            <w:r w:rsidRPr="00B513EA">
              <w:rPr>
                <w:rFonts w:hint="eastAsia"/>
                <w:kern w:val="0"/>
                <w:sz w:val="16"/>
                <w:szCs w:val="16"/>
              </w:rPr>
              <w:t>室內樂集</w:t>
            </w: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樂來‧樂想</w:t>
            </w:r>
          </w:p>
          <w:p w:rsidR="009D06E8" w:rsidRPr="008E50DD" w:rsidRDefault="009D06E8" w:rsidP="008E50DD">
            <w:pPr>
              <w:autoSpaceDE w:val="0"/>
              <w:autoSpaceDN w:val="0"/>
              <w:adjustRightInd w:val="0"/>
              <w:spacing w:line="300" w:lineRule="exact"/>
              <w:rPr>
                <w:kern w:val="0"/>
                <w:sz w:val="22"/>
              </w:rPr>
            </w:pP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小提琴／鄧皓敦、陳偉泓</w:t>
            </w: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中提琴／陳猶白</w:t>
            </w: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大提琴／黃日昇</w:t>
            </w:r>
          </w:p>
          <w:p w:rsidR="009D06E8" w:rsidRPr="008E50DD" w:rsidRDefault="009D06E8" w:rsidP="008E50DD">
            <w:pPr>
              <w:autoSpaceDE w:val="0"/>
              <w:autoSpaceDN w:val="0"/>
              <w:adjustRightInd w:val="0"/>
              <w:spacing w:line="300" w:lineRule="exact"/>
              <w:rPr>
                <w:kern w:val="0"/>
                <w:sz w:val="22"/>
              </w:rPr>
            </w:pP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海頓：第二十三號絃樂四重奏，作品</w:t>
            </w:r>
            <w:r w:rsidRPr="008E50DD">
              <w:rPr>
                <w:kern w:val="0"/>
                <w:sz w:val="22"/>
              </w:rPr>
              <w:t>20</w:t>
            </w: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貝多芬：第七號絃樂四重奏《拉茲莫夫斯基》，作品</w:t>
            </w:r>
            <w:r w:rsidRPr="008E50DD">
              <w:rPr>
                <w:kern w:val="0"/>
                <w:sz w:val="22"/>
              </w:rPr>
              <w:t>59-1</w:t>
            </w: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柴科夫斯基：第一號絃樂四重奏，作品</w:t>
            </w:r>
            <w:r w:rsidRPr="008E50DD">
              <w:rPr>
                <w:kern w:val="0"/>
                <w:sz w:val="22"/>
              </w:rPr>
              <w:t>11</w:t>
            </w:r>
          </w:p>
          <w:p w:rsidR="009D06E8" w:rsidRPr="008E50DD" w:rsidRDefault="009D06E8" w:rsidP="008E50DD">
            <w:pPr>
              <w:autoSpaceDE w:val="0"/>
              <w:autoSpaceDN w:val="0"/>
              <w:adjustRightInd w:val="0"/>
              <w:spacing w:line="300" w:lineRule="exact"/>
              <w:rPr>
                <w:kern w:val="0"/>
                <w:sz w:val="22"/>
              </w:rPr>
            </w:pPr>
          </w:p>
          <w:p w:rsidR="009D06E8" w:rsidRPr="008E50DD" w:rsidRDefault="009D06E8" w:rsidP="008E50DD">
            <w:pPr>
              <w:autoSpaceDE w:val="0"/>
              <w:autoSpaceDN w:val="0"/>
              <w:adjustRightInd w:val="0"/>
              <w:spacing w:line="300" w:lineRule="exact"/>
              <w:rPr>
                <w:kern w:val="0"/>
                <w:sz w:val="22"/>
              </w:rPr>
            </w:pPr>
            <w:r w:rsidRPr="008E50DD">
              <w:rPr>
                <w:rFonts w:hint="eastAsia"/>
                <w:kern w:val="0"/>
                <w:sz w:val="22"/>
              </w:rPr>
              <w:t>「絃樂四重奏之父」海頓在兩百多年前創作了近百首作品，讓絃樂四重奏從此在室內樂形式中有著無法動搖的地位。海頓讓四支絃樂器的表現更平均、更「交響化」，從他的第二十三號絃樂四重奏可窺見一般。貝多芬承先啟後，以更宏偉的規模寫作了十六首絃樂四重奏作品；他的第七號絃樂四重奏擺脫過去的古典風格，呈現更大的對比、更深沈的內在、更成熟的性格。柴科夫斯基則在音樂中注入了俄羅斯民謠旋律與民俗舞蹈節奏，使得他的作品優美且平易近人，第一號絃樂四重奏就是最佳範例。其中第二樂章如歌行板的主題，以烏克蘭民歌讓大文豪托爾斯泰感動落淚，也成為史上最受歡迎的四重奏樂曲之一。</w:t>
            </w:r>
          </w:p>
        </w:tc>
      </w:tr>
      <w:tr w:rsidR="009D06E8" w:rsidRPr="00F678A5" w:rsidTr="004A36C6">
        <w:trPr>
          <w:trHeight w:val="5440"/>
        </w:trPr>
        <w:tc>
          <w:tcPr>
            <w:tcW w:w="2160" w:type="dxa"/>
          </w:tcPr>
          <w:p w:rsidR="009D06E8" w:rsidRPr="00727DF1" w:rsidRDefault="009D06E8" w:rsidP="00C436DA">
            <w:pPr>
              <w:spacing w:line="300" w:lineRule="exact"/>
              <w:rPr>
                <w:kern w:val="0"/>
                <w:sz w:val="22"/>
              </w:rPr>
            </w:pPr>
            <w:smartTag w:uri="urn:schemas-microsoft-com:office:smarttags" w:element="chsdate">
              <w:smartTagPr>
                <w:attr w:name="Year" w:val="2014"/>
                <w:attr w:name="Month" w:val="12"/>
                <w:attr w:name="Day" w:val="21"/>
                <w:attr w:name="IsLunarDate" w:val="False"/>
                <w:attr w:name="IsROCDate" w:val="False"/>
              </w:smartTagPr>
              <w:r>
                <w:rPr>
                  <w:color w:val="000000"/>
                  <w:kern w:val="0"/>
                  <w:sz w:val="22"/>
                  <w:szCs w:val="22"/>
                </w:rPr>
                <w:t>2014/12/21</w:t>
              </w:r>
            </w:smartTag>
            <w:r>
              <w:rPr>
                <w:color w:val="000000"/>
                <w:kern w:val="0"/>
                <w:sz w:val="22"/>
                <w:szCs w:val="22"/>
              </w:rPr>
              <w:t>(</w:t>
            </w:r>
            <w:r>
              <w:rPr>
                <w:rFonts w:hint="eastAsia"/>
                <w:color w:val="000000"/>
                <w:kern w:val="0"/>
                <w:sz w:val="22"/>
                <w:szCs w:val="22"/>
              </w:rPr>
              <w:t>日</w:t>
            </w:r>
            <w:r>
              <w:rPr>
                <w:color w:val="000000"/>
                <w:kern w:val="0"/>
                <w:sz w:val="22"/>
                <w:szCs w:val="22"/>
              </w:rPr>
              <w:t>)</w:t>
            </w:r>
            <w:r w:rsidRPr="00815478">
              <w:rPr>
                <w:color w:val="000000"/>
                <w:kern w:val="0"/>
                <w:sz w:val="22"/>
                <w:szCs w:val="22"/>
              </w:rPr>
              <w:t xml:space="preserve"> 19:30</w:t>
            </w:r>
            <w:r>
              <w:rPr>
                <w:rFonts w:hint="eastAsia"/>
                <w:sz w:val="22"/>
                <w:szCs w:val="22"/>
              </w:rPr>
              <w:t>國家音樂廳</w:t>
            </w:r>
            <w:r w:rsidRPr="00815478">
              <w:rPr>
                <w:sz w:val="22"/>
                <w:szCs w:val="22"/>
              </w:rPr>
              <w:br/>
            </w:r>
            <w:r>
              <w:rPr>
                <w:rFonts w:eastAsia="微軟正黑體"/>
                <w:sz w:val="22"/>
                <w:szCs w:val="22"/>
              </w:rPr>
              <w:t xml:space="preserve">400   600   </w:t>
            </w:r>
            <w:r w:rsidRPr="00815478">
              <w:rPr>
                <w:rFonts w:eastAsia="微軟正黑體"/>
                <w:sz w:val="22"/>
                <w:szCs w:val="22"/>
              </w:rPr>
              <w:t xml:space="preserve">800 </w:t>
            </w:r>
          </w:p>
          <w:p w:rsidR="009D06E8" w:rsidRDefault="009D06E8" w:rsidP="00C436DA">
            <w:pPr>
              <w:spacing w:line="300" w:lineRule="exact"/>
              <w:rPr>
                <w:sz w:val="22"/>
              </w:rPr>
            </w:pPr>
            <w:r>
              <w:rPr>
                <w:rFonts w:eastAsia="微軟正黑體"/>
                <w:sz w:val="22"/>
                <w:szCs w:val="22"/>
              </w:rPr>
              <w:t xml:space="preserve">1000  1200  </w:t>
            </w:r>
            <w:r w:rsidRPr="00815478">
              <w:rPr>
                <w:rFonts w:eastAsia="微軟正黑體"/>
                <w:sz w:val="22"/>
                <w:szCs w:val="22"/>
              </w:rPr>
              <w:t>1500</w:t>
            </w:r>
          </w:p>
          <w:p w:rsidR="009D06E8" w:rsidRPr="00815478" w:rsidRDefault="009D06E8" w:rsidP="00815478">
            <w:pPr>
              <w:spacing w:line="300" w:lineRule="exact"/>
              <w:rPr>
                <w:sz w:val="22"/>
              </w:rPr>
            </w:pPr>
          </w:p>
        </w:tc>
        <w:tc>
          <w:tcPr>
            <w:tcW w:w="7740" w:type="dxa"/>
          </w:tcPr>
          <w:p w:rsidR="009D06E8" w:rsidRPr="00DA442B" w:rsidRDefault="009D06E8" w:rsidP="00DA442B">
            <w:pPr>
              <w:autoSpaceDE w:val="0"/>
              <w:autoSpaceDN w:val="0"/>
              <w:adjustRightInd w:val="0"/>
              <w:spacing w:line="300" w:lineRule="exact"/>
              <w:rPr>
                <w:color w:val="000000"/>
                <w:kern w:val="0"/>
                <w:sz w:val="16"/>
                <w:szCs w:val="16"/>
              </w:rPr>
            </w:pPr>
            <w:r w:rsidRPr="00DA442B">
              <w:rPr>
                <w:rFonts w:hint="eastAsia"/>
                <w:color w:val="000000"/>
                <w:kern w:val="0"/>
                <w:sz w:val="16"/>
                <w:szCs w:val="16"/>
              </w:rPr>
              <w:t>交響詩系列</w:t>
            </w:r>
            <w:r w:rsidRPr="00DA442B">
              <w:rPr>
                <w:color w:val="000000"/>
                <w:kern w:val="0"/>
                <w:sz w:val="16"/>
                <w:szCs w:val="16"/>
              </w:rPr>
              <w:tab/>
            </w: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我的祖國</w:t>
            </w:r>
          </w:p>
          <w:p w:rsidR="009D06E8" w:rsidRPr="00DA442B" w:rsidRDefault="009D06E8" w:rsidP="00DA442B">
            <w:pPr>
              <w:autoSpaceDE w:val="0"/>
              <w:autoSpaceDN w:val="0"/>
              <w:adjustRightInd w:val="0"/>
              <w:spacing w:line="300" w:lineRule="exact"/>
              <w:rPr>
                <w:color w:val="000000"/>
                <w:kern w:val="0"/>
                <w:sz w:val="22"/>
              </w:rPr>
            </w:pP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指揮／呂紹嘉</w:t>
            </w:r>
            <w:r>
              <w:rPr>
                <w:color w:val="000000"/>
                <w:kern w:val="0"/>
                <w:sz w:val="22"/>
              </w:rPr>
              <w:t xml:space="preserve"> </w:t>
            </w: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大提琴／阿爾班‧蓋哈特</w:t>
            </w:r>
          </w:p>
          <w:p w:rsidR="009D06E8" w:rsidRPr="00DA442B" w:rsidRDefault="009D06E8" w:rsidP="00DA442B">
            <w:pPr>
              <w:autoSpaceDE w:val="0"/>
              <w:autoSpaceDN w:val="0"/>
              <w:adjustRightInd w:val="0"/>
              <w:spacing w:line="300" w:lineRule="exact"/>
              <w:rPr>
                <w:color w:val="000000"/>
                <w:kern w:val="0"/>
                <w:sz w:val="22"/>
              </w:rPr>
            </w:pP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陳銀淑：大提琴協奏曲</w:t>
            </w: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德沃札克：《捷克組曲》</w:t>
            </w:r>
          </w:p>
          <w:p w:rsidR="009D06E8" w:rsidRPr="00DA442B"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史麥塔納：〈莫爾道河〉、〈薩爾卡〉，選自《我的祖國》</w:t>
            </w:r>
          </w:p>
          <w:p w:rsidR="009D06E8" w:rsidRDefault="009D06E8" w:rsidP="00DA442B">
            <w:pPr>
              <w:autoSpaceDE w:val="0"/>
              <w:autoSpaceDN w:val="0"/>
              <w:adjustRightInd w:val="0"/>
              <w:spacing w:line="300" w:lineRule="exact"/>
              <w:rPr>
                <w:color w:val="000000"/>
                <w:kern w:val="0"/>
                <w:sz w:val="22"/>
              </w:rPr>
            </w:pPr>
          </w:p>
          <w:p w:rsidR="009D06E8" w:rsidRPr="00A1244C" w:rsidRDefault="009D06E8" w:rsidP="00DA442B">
            <w:pPr>
              <w:autoSpaceDE w:val="0"/>
              <w:autoSpaceDN w:val="0"/>
              <w:adjustRightInd w:val="0"/>
              <w:spacing w:line="300" w:lineRule="exact"/>
              <w:rPr>
                <w:color w:val="000000"/>
                <w:kern w:val="0"/>
                <w:sz w:val="22"/>
              </w:rPr>
            </w:pPr>
            <w:r w:rsidRPr="00DA442B">
              <w:rPr>
                <w:rFonts w:hint="eastAsia"/>
                <w:color w:val="000000"/>
                <w:kern w:val="0"/>
                <w:sz w:val="22"/>
              </w:rPr>
              <w:t>國民樂派在十九世紀後半大放異彩，波西米亞尤其展現獨特風光。史麥塔納《我的祖國》以六段各自獨立的管絃樂曲訴說故鄉風土傳說，和德沃札克《捷克組曲》互相輝映。娘子軍傳奇〈薩爾卡〉訴說被遺棄的婦女拿起武器向男人復仇，不只奪回自身權利，更以美人計殲滅進犯來兵。〈莫爾道河〉從涓滴細流寫到壯闊峽谷，兼敘林野風光與鄉村生活，曲調之通俗感人堪稱捷克第二國歌，也是最受歡迎的古典名曲。經過多年錘鍊，韓國作曲家陳銀淑已是當代大師，上個樂季初登場就帶來驚奇，這次將以為蓋哈特譜寫的大提琴協奏曲再度震撼國人，令人萬分翹首期待。</w:t>
            </w:r>
          </w:p>
        </w:tc>
      </w:tr>
      <w:tr w:rsidR="009D06E8" w:rsidRPr="00F678A5" w:rsidTr="00FF1423">
        <w:trPr>
          <w:trHeight w:val="8446"/>
        </w:trPr>
        <w:tc>
          <w:tcPr>
            <w:tcW w:w="2160" w:type="dxa"/>
          </w:tcPr>
          <w:p w:rsidR="009D06E8" w:rsidRPr="00727DF1" w:rsidRDefault="009D06E8" w:rsidP="00FF1423">
            <w:pPr>
              <w:spacing w:line="300" w:lineRule="exact"/>
              <w:rPr>
                <w:kern w:val="0"/>
                <w:sz w:val="22"/>
              </w:rPr>
            </w:pPr>
            <w:smartTag w:uri="urn:schemas-microsoft-com:office:smarttags" w:element="chsdate">
              <w:smartTagPr>
                <w:attr w:name="Year" w:val="2014"/>
                <w:attr w:name="Month" w:val="12"/>
                <w:attr w:name="Day" w:val="31"/>
                <w:attr w:name="IsLunarDate" w:val="False"/>
                <w:attr w:name="IsROCDate" w:val="False"/>
              </w:smartTagPr>
              <w:r>
                <w:rPr>
                  <w:color w:val="000000"/>
                  <w:kern w:val="0"/>
                  <w:sz w:val="22"/>
                  <w:szCs w:val="22"/>
                </w:rPr>
                <w:lastRenderedPageBreak/>
                <w:t>2014/12/31</w:t>
              </w:r>
            </w:smartTag>
            <w:r>
              <w:rPr>
                <w:color w:val="000000"/>
                <w:kern w:val="0"/>
                <w:sz w:val="22"/>
                <w:szCs w:val="22"/>
              </w:rPr>
              <w:t>(</w:t>
            </w:r>
            <w:r>
              <w:rPr>
                <w:rFonts w:hint="eastAsia"/>
                <w:color w:val="000000"/>
                <w:kern w:val="0"/>
                <w:sz w:val="22"/>
                <w:szCs w:val="22"/>
              </w:rPr>
              <w:t>三</w:t>
            </w:r>
            <w:r>
              <w:rPr>
                <w:color w:val="000000"/>
                <w:kern w:val="0"/>
                <w:sz w:val="22"/>
                <w:szCs w:val="22"/>
              </w:rPr>
              <w:t>) 22:0</w:t>
            </w:r>
            <w:r w:rsidRPr="00815478">
              <w:rPr>
                <w:color w:val="000000"/>
                <w:kern w:val="0"/>
                <w:sz w:val="22"/>
                <w:szCs w:val="22"/>
              </w:rPr>
              <w:t>0</w:t>
            </w:r>
            <w:r>
              <w:rPr>
                <w:rFonts w:hint="eastAsia"/>
                <w:sz w:val="22"/>
                <w:szCs w:val="22"/>
              </w:rPr>
              <w:t>國家音樂廳</w:t>
            </w:r>
            <w:r w:rsidRPr="00815478">
              <w:rPr>
                <w:sz w:val="22"/>
                <w:szCs w:val="22"/>
              </w:rPr>
              <w:br/>
            </w:r>
            <w:r>
              <w:rPr>
                <w:rFonts w:eastAsia="微軟正黑體"/>
                <w:sz w:val="22"/>
                <w:szCs w:val="22"/>
              </w:rPr>
              <w:t>500   800   12</w:t>
            </w:r>
            <w:r w:rsidRPr="00815478">
              <w:rPr>
                <w:rFonts w:eastAsia="微軟正黑體"/>
                <w:sz w:val="22"/>
                <w:szCs w:val="22"/>
              </w:rPr>
              <w:t xml:space="preserve">00 </w:t>
            </w:r>
          </w:p>
          <w:p w:rsidR="009D06E8" w:rsidRDefault="009D06E8" w:rsidP="00FF1423">
            <w:pPr>
              <w:numPr>
                <w:ilvl w:val="0"/>
                <w:numId w:val="2"/>
              </w:numPr>
              <w:spacing w:line="300" w:lineRule="exact"/>
              <w:rPr>
                <w:rFonts w:eastAsia="微軟正黑體"/>
                <w:sz w:val="22"/>
              </w:rPr>
            </w:pPr>
            <w:r>
              <w:rPr>
                <w:rFonts w:eastAsia="微軟正黑體"/>
                <w:sz w:val="22"/>
                <w:szCs w:val="22"/>
              </w:rPr>
              <w:t>2000  2</w:t>
            </w:r>
            <w:r w:rsidRPr="00815478">
              <w:rPr>
                <w:rFonts w:eastAsia="微軟正黑體"/>
                <w:sz w:val="22"/>
                <w:szCs w:val="22"/>
              </w:rPr>
              <w:t>500</w:t>
            </w:r>
          </w:p>
          <w:p w:rsidR="009D06E8" w:rsidRPr="00BF3BD9" w:rsidRDefault="009D06E8" w:rsidP="00FF1423">
            <w:pPr>
              <w:spacing w:line="300" w:lineRule="exact"/>
              <w:rPr>
                <w:sz w:val="22"/>
              </w:rPr>
            </w:pPr>
            <w:r>
              <w:rPr>
                <w:rFonts w:eastAsia="微軟正黑體"/>
                <w:sz w:val="22"/>
                <w:szCs w:val="22"/>
              </w:rPr>
              <w:t>3200</w:t>
            </w:r>
            <w:r w:rsidRPr="00BF3BD9">
              <w:rPr>
                <w:sz w:val="22"/>
                <w:szCs w:val="22"/>
              </w:rPr>
              <w:t>(</w:t>
            </w:r>
            <w:r w:rsidRPr="00BF3BD9">
              <w:rPr>
                <w:rFonts w:hAnsi="新細明體" w:hint="eastAsia"/>
                <w:sz w:val="22"/>
                <w:szCs w:val="22"/>
              </w:rPr>
              <w:t>企業贊助</w:t>
            </w:r>
            <w:r w:rsidRPr="00BF3BD9">
              <w:rPr>
                <w:sz w:val="22"/>
                <w:szCs w:val="22"/>
              </w:rPr>
              <w:t>)</w:t>
            </w:r>
          </w:p>
          <w:p w:rsidR="009D06E8" w:rsidRDefault="009D06E8" w:rsidP="00FF1423">
            <w:pPr>
              <w:spacing w:line="300" w:lineRule="exact"/>
              <w:rPr>
                <w:color w:val="000000"/>
                <w:kern w:val="0"/>
                <w:sz w:val="22"/>
              </w:rPr>
            </w:pPr>
          </w:p>
          <w:p w:rsidR="009D06E8" w:rsidRPr="00727DF1" w:rsidRDefault="009D06E8" w:rsidP="00FF1423">
            <w:pPr>
              <w:spacing w:line="300" w:lineRule="exact"/>
              <w:rPr>
                <w:kern w:val="0"/>
                <w:sz w:val="22"/>
              </w:rPr>
            </w:pPr>
            <w:smartTag w:uri="urn:schemas-microsoft-com:office:smarttags" w:element="chsdate">
              <w:smartTagPr>
                <w:attr w:name="Year" w:val="2015"/>
                <w:attr w:name="Month" w:val="1"/>
                <w:attr w:name="Day" w:val="1"/>
                <w:attr w:name="IsLunarDate" w:val="False"/>
                <w:attr w:name="IsROCDate" w:val="False"/>
              </w:smartTagPr>
              <w:r>
                <w:rPr>
                  <w:color w:val="000000"/>
                  <w:kern w:val="0"/>
                  <w:sz w:val="22"/>
                  <w:szCs w:val="22"/>
                </w:rPr>
                <w:t>2015/01/01</w:t>
              </w:r>
            </w:smartTag>
            <w:r>
              <w:rPr>
                <w:color w:val="000000"/>
                <w:kern w:val="0"/>
                <w:sz w:val="22"/>
                <w:szCs w:val="22"/>
              </w:rPr>
              <w:t>(</w:t>
            </w:r>
            <w:r>
              <w:rPr>
                <w:rFonts w:hint="eastAsia"/>
                <w:color w:val="000000"/>
                <w:kern w:val="0"/>
                <w:sz w:val="22"/>
                <w:szCs w:val="22"/>
              </w:rPr>
              <w:t>四</w:t>
            </w:r>
            <w:r>
              <w:rPr>
                <w:color w:val="000000"/>
                <w:kern w:val="0"/>
                <w:sz w:val="22"/>
                <w:szCs w:val="22"/>
              </w:rPr>
              <w:t>) 19:3</w:t>
            </w:r>
            <w:r w:rsidRPr="00815478">
              <w:rPr>
                <w:color w:val="000000"/>
                <w:kern w:val="0"/>
                <w:sz w:val="22"/>
                <w:szCs w:val="22"/>
              </w:rPr>
              <w:t>0</w:t>
            </w:r>
            <w:r>
              <w:rPr>
                <w:rFonts w:hint="eastAsia"/>
                <w:sz w:val="22"/>
                <w:szCs w:val="22"/>
              </w:rPr>
              <w:t>國家音樂廳</w:t>
            </w:r>
            <w:r w:rsidRPr="00815478">
              <w:rPr>
                <w:sz w:val="22"/>
                <w:szCs w:val="22"/>
              </w:rPr>
              <w:br/>
            </w:r>
            <w:r>
              <w:rPr>
                <w:rFonts w:eastAsia="微軟正黑體"/>
                <w:sz w:val="22"/>
                <w:szCs w:val="22"/>
              </w:rPr>
              <w:t>400   600   10</w:t>
            </w:r>
            <w:r w:rsidRPr="00815478">
              <w:rPr>
                <w:rFonts w:eastAsia="微軟正黑體"/>
                <w:sz w:val="22"/>
                <w:szCs w:val="22"/>
              </w:rPr>
              <w:t xml:space="preserve">00 </w:t>
            </w:r>
          </w:p>
          <w:p w:rsidR="009D06E8" w:rsidRDefault="009D06E8" w:rsidP="00FF1423">
            <w:pPr>
              <w:spacing w:line="300" w:lineRule="exact"/>
              <w:rPr>
                <w:rFonts w:eastAsia="微軟正黑體"/>
                <w:sz w:val="22"/>
              </w:rPr>
            </w:pPr>
            <w:r>
              <w:rPr>
                <w:rFonts w:eastAsia="微軟正黑體"/>
                <w:sz w:val="22"/>
                <w:szCs w:val="22"/>
              </w:rPr>
              <w:t>1</w:t>
            </w:r>
            <w:r w:rsidRPr="00815478">
              <w:rPr>
                <w:rFonts w:eastAsia="微軟正黑體"/>
                <w:sz w:val="22"/>
                <w:szCs w:val="22"/>
              </w:rPr>
              <w:t>500</w:t>
            </w:r>
            <w:r>
              <w:rPr>
                <w:rFonts w:eastAsia="微軟正黑體"/>
                <w:sz w:val="22"/>
                <w:szCs w:val="22"/>
              </w:rPr>
              <w:t xml:space="preserve">  1800  2400</w:t>
            </w:r>
          </w:p>
          <w:p w:rsidR="009D06E8" w:rsidRPr="00BF3BD9" w:rsidRDefault="009D06E8" w:rsidP="00FF1423">
            <w:pPr>
              <w:spacing w:line="300" w:lineRule="exact"/>
              <w:rPr>
                <w:sz w:val="22"/>
              </w:rPr>
            </w:pPr>
            <w:r>
              <w:rPr>
                <w:rFonts w:eastAsia="微軟正黑體"/>
                <w:sz w:val="22"/>
                <w:szCs w:val="22"/>
              </w:rPr>
              <w:t>3000</w:t>
            </w:r>
            <w:r w:rsidRPr="00BF3BD9">
              <w:rPr>
                <w:sz w:val="22"/>
                <w:szCs w:val="22"/>
              </w:rPr>
              <w:t>(</w:t>
            </w:r>
            <w:r w:rsidRPr="00BF3BD9">
              <w:rPr>
                <w:rFonts w:hAnsi="新細明體" w:hint="eastAsia"/>
                <w:sz w:val="22"/>
                <w:szCs w:val="22"/>
              </w:rPr>
              <w:t>企業贊助</w:t>
            </w:r>
            <w:r w:rsidRPr="00BF3BD9">
              <w:rPr>
                <w:sz w:val="22"/>
                <w:szCs w:val="22"/>
              </w:rPr>
              <w:t>)</w:t>
            </w:r>
          </w:p>
          <w:p w:rsidR="009D06E8" w:rsidRPr="00FF1423" w:rsidRDefault="009D06E8" w:rsidP="00FF1423">
            <w:pPr>
              <w:spacing w:line="300" w:lineRule="exact"/>
              <w:rPr>
                <w:color w:val="000000"/>
                <w:kern w:val="0"/>
                <w:sz w:val="22"/>
              </w:rPr>
            </w:pPr>
          </w:p>
        </w:tc>
        <w:tc>
          <w:tcPr>
            <w:tcW w:w="7740" w:type="dxa"/>
          </w:tcPr>
          <w:p w:rsidR="009D06E8" w:rsidRPr="004B23BE" w:rsidRDefault="009D06E8" w:rsidP="00FF1423">
            <w:pPr>
              <w:autoSpaceDE w:val="0"/>
              <w:autoSpaceDN w:val="0"/>
              <w:adjustRightInd w:val="0"/>
              <w:spacing w:line="300" w:lineRule="exact"/>
              <w:rPr>
                <w:color w:val="000000"/>
                <w:kern w:val="0"/>
                <w:sz w:val="16"/>
                <w:szCs w:val="16"/>
              </w:rPr>
            </w:pPr>
            <w:r w:rsidRPr="004B23BE">
              <w:rPr>
                <w:rFonts w:hint="eastAsia"/>
                <w:color w:val="000000"/>
                <w:kern w:val="0"/>
                <w:sz w:val="16"/>
                <w:szCs w:val="16"/>
              </w:rPr>
              <w:t>交響里程碑</w:t>
            </w:r>
            <w:r w:rsidRPr="004B23BE">
              <w:rPr>
                <w:color w:val="000000"/>
                <w:kern w:val="0"/>
                <w:sz w:val="16"/>
                <w:szCs w:val="16"/>
              </w:rPr>
              <w:tab/>
            </w:r>
            <w:r w:rsidRPr="004B23BE">
              <w:rPr>
                <w:color w:val="000000"/>
                <w:kern w:val="0"/>
                <w:sz w:val="16"/>
                <w:szCs w:val="16"/>
              </w:rPr>
              <w:tab/>
            </w:r>
          </w:p>
          <w:p w:rsidR="009D06E8" w:rsidRPr="004B23BE" w:rsidRDefault="009D06E8" w:rsidP="00FF1423">
            <w:pPr>
              <w:autoSpaceDE w:val="0"/>
              <w:autoSpaceDN w:val="0"/>
              <w:adjustRightInd w:val="0"/>
              <w:spacing w:line="300" w:lineRule="exact"/>
              <w:rPr>
                <w:color w:val="000000"/>
                <w:kern w:val="0"/>
                <w:sz w:val="22"/>
              </w:rPr>
            </w:pPr>
            <w:r>
              <w:rPr>
                <w:color w:val="000000"/>
                <w:kern w:val="0"/>
                <w:sz w:val="22"/>
              </w:rPr>
              <w:t>NSO</w:t>
            </w:r>
            <w:r w:rsidRPr="004B23BE">
              <w:rPr>
                <w:rFonts w:hint="eastAsia"/>
                <w:color w:val="000000"/>
                <w:kern w:val="0"/>
                <w:sz w:val="22"/>
              </w:rPr>
              <w:t>跨</w:t>
            </w:r>
            <w:r>
              <w:rPr>
                <w:color w:val="000000"/>
                <w:kern w:val="0"/>
                <w:sz w:val="22"/>
              </w:rPr>
              <w:t>/</w:t>
            </w:r>
            <w:r w:rsidRPr="004B23BE">
              <w:rPr>
                <w:rFonts w:hint="eastAsia"/>
                <w:color w:val="000000"/>
                <w:kern w:val="0"/>
                <w:sz w:val="22"/>
              </w:rPr>
              <w:t>新年音樂會─《古勒之歌》</w:t>
            </w:r>
          </w:p>
          <w:p w:rsidR="009D06E8" w:rsidRPr="004B23BE" w:rsidRDefault="009D06E8" w:rsidP="00FF1423">
            <w:pPr>
              <w:autoSpaceDE w:val="0"/>
              <w:autoSpaceDN w:val="0"/>
              <w:adjustRightInd w:val="0"/>
              <w:spacing w:line="300" w:lineRule="exact"/>
              <w:rPr>
                <w:color w:val="000000"/>
                <w:kern w:val="0"/>
                <w:sz w:val="22"/>
              </w:rPr>
            </w:pP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指揮／呂紹嘉</w:t>
            </w:r>
            <w:r>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多薇／安娜</w:t>
            </w:r>
            <w:r w:rsidRPr="004B23BE">
              <w:rPr>
                <w:color w:val="000000"/>
                <w:kern w:val="0"/>
                <w:sz w:val="22"/>
              </w:rPr>
              <w:t>-</w:t>
            </w:r>
            <w:r w:rsidRPr="004B23BE">
              <w:rPr>
                <w:rFonts w:hint="eastAsia"/>
                <w:color w:val="000000"/>
                <w:kern w:val="0"/>
                <w:sz w:val="22"/>
              </w:rPr>
              <w:t>卡塔琳娜‧班克</w:t>
            </w:r>
            <w:r>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林中鴿／翁若珮</w:t>
            </w:r>
            <w:r>
              <w:rPr>
                <w:color w:val="000000"/>
                <w:kern w:val="0"/>
                <w:sz w:val="22"/>
              </w:rPr>
              <w:t xml:space="preserve"> </w:t>
            </w:r>
            <w:r w:rsidRPr="004B23BE">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瓦德瑪／丹尼爾‧柯西</w:t>
            </w:r>
            <w:r>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克勞斯小丑／湯發凱</w:t>
            </w:r>
            <w:r>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農夫／吳翰衛</w:t>
            </w:r>
            <w:r w:rsidRPr="004B23BE">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朗誦者／維蘭‧薩特</w:t>
            </w:r>
            <w:r w:rsidRPr="004B23BE">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合唱指導／陳雲紅</w:t>
            </w:r>
            <w:r w:rsidRPr="004B23BE">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新韻竹男聲合唱團</w:t>
            </w:r>
            <w:r w:rsidRPr="004B23BE">
              <w:rPr>
                <w:color w:val="000000"/>
                <w:kern w:val="0"/>
                <w:sz w:val="22"/>
              </w:rPr>
              <w:t xml:space="preserve"> </w:t>
            </w:r>
          </w:p>
          <w:p w:rsidR="009D06E8"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青韵合唱團</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木樓男聲合唱團</w:t>
            </w:r>
            <w:r w:rsidRPr="004B23BE">
              <w:rPr>
                <w:color w:val="000000"/>
                <w:kern w:val="0"/>
                <w:sz w:val="22"/>
              </w:rPr>
              <w:t xml:space="preserve"> </w:t>
            </w:r>
          </w:p>
          <w:p w:rsidR="009D06E8"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臺大校友合唱團</w:t>
            </w: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臺北教師合唱團</w:t>
            </w:r>
            <w:r>
              <w:rPr>
                <w:color w:val="000000"/>
                <w:kern w:val="0"/>
                <w:sz w:val="22"/>
              </w:rPr>
              <w:t xml:space="preserve"> </w:t>
            </w:r>
          </w:p>
          <w:p w:rsidR="009D06E8" w:rsidRPr="004B23BE" w:rsidRDefault="009D06E8" w:rsidP="00FF1423">
            <w:pPr>
              <w:autoSpaceDE w:val="0"/>
              <w:autoSpaceDN w:val="0"/>
              <w:adjustRightInd w:val="0"/>
              <w:spacing w:line="300" w:lineRule="exact"/>
              <w:rPr>
                <w:color w:val="000000"/>
                <w:kern w:val="0"/>
                <w:sz w:val="22"/>
              </w:rPr>
            </w:pPr>
          </w:p>
          <w:p w:rsidR="009D06E8" w:rsidRPr="004B23BE" w:rsidRDefault="009D06E8" w:rsidP="00FF1423">
            <w:pPr>
              <w:autoSpaceDE w:val="0"/>
              <w:autoSpaceDN w:val="0"/>
              <w:adjustRightInd w:val="0"/>
              <w:spacing w:line="300" w:lineRule="exact"/>
              <w:rPr>
                <w:color w:val="000000"/>
                <w:kern w:val="0"/>
                <w:sz w:val="22"/>
              </w:rPr>
            </w:pPr>
            <w:r w:rsidRPr="004B23BE">
              <w:rPr>
                <w:rFonts w:hint="eastAsia"/>
                <w:color w:val="000000"/>
                <w:kern w:val="0"/>
                <w:sz w:val="22"/>
              </w:rPr>
              <w:t>荀貝格：《古勒之歌》</w:t>
            </w:r>
          </w:p>
          <w:p w:rsidR="009D06E8" w:rsidRDefault="009D06E8" w:rsidP="00FF1423">
            <w:pPr>
              <w:autoSpaceDE w:val="0"/>
              <w:autoSpaceDN w:val="0"/>
              <w:adjustRightInd w:val="0"/>
              <w:spacing w:line="300" w:lineRule="exact"/>
              <w:rPr>
                <w:color w:val="000000"/>
                <w:kern w:val="0"/>
                <w:sz w:val="22"/>
              </w:rPr>
            </w:pPr>
          </w:p>
          <w:p w:rsidR="009D06E8" w:rsidRPr="00DA442B" w:rsidRDefault="009D06E8" w:rsidP="00FF1423">
            <w:pPr>
              <w:autoSpaceDE w:val="0"/>
              <w:autoSpaceDN w:val="0"/>
              <w:adjustRightInd w:val="0"/>
              <w:spacing w:line="300" w:lineRule="exact"/>
              <w:rPr>
                <w:color w:val="000000"/>
                <w:kern w:val="0"/>
                <w:sz w:val="16"/>
                <w:szCs w:val="16"/>
              </w:rPr>
            </w:pPr>
            <w:r w:rsidRPr="004B23BE">
              <w:rPr>
                <w:rFonts w:hint="eastAsia"/>
                <w:color w:val="000000"/>
                <w:kern w:val="0"/>
                <w:sz w:val="22"/>
              </w:rPr>
              <w:t>以為馬勒《千人》交響曲就是管絃樂極限了嗎？那快來聽聽《古勒之歌》！此曲編制更勝馬勒，要求特大型管絃樂團，三組男聲四部合唱，八部男女混聲合唱，五位獨唱歌手和一位朗誦，舞臺上動輒塞滿四、五百人，才能表現荀貝格最濃烈的愛情、最痛苦的憤怒，以及曲終將缺憾還諸天地的無垠壯闊。有蕩氣迴腸的情話綿綿，有恐怖陰森的亡靈大軍，還有諷刺戲謔的調侃與歌詠自然的頌讚，作曲家以美到難以置信的音樂寫出後浪漫登峰造極的典範，聲響居然還清澄透明，色彩調配之妙宛如魔術。這是史上最偉大卻也最難上演的音樂奇蹟之作，您絕對不能錯過！</w:t>
            </w:r>
          </w:p>
        </w:tc>
      </w:tr>
    </w:tbl>
    <w:p w:rsidR="009D06E8" w:rsidRPr="002C7B58" w:rsidRDefault="009D06E8" w:rsidP="002C7B58">
      <w:pPr>
        <w:autoSpaceDE w:val="0"/>
        <w:autoSpaceDN w:val="0"/>
        <w:adjustRightInd w:val="0"/>
        <w:spacing w:line="300" w:lineRule="exact"/>
      </w:pPr>
    </w:p>
    <w:sectPr w:rsidR="009D06E8" w:rsidRPr="002C7B58" w:rsidSect="00E24DB2">
      <w:headerReference w:type="default" r:id="rId8"/>
      <w:footerReference w:type="even" r:id="rId9"/>
      <w:footerReference w:type="default" r:id="rId10"/>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1AC" w:rsidRDefault="00BA71AC">
      <w:r>
        <w:separator/>
      </w:r>
    </w:p>
  </w:endnote>
  <w:endnote w:type="continuationSeparator" w:id="0">
    <w:p w:rsidR="00BA71AC" w:rsidRDefault="00BA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E8" w:rsidRDefault="009D06E8" w:rsidP="00B7593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9D06E8" w:rsidRDefault="009D06E8" w:rsidP="004C5EF0">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E8" w:rsidRDefault="009D06E8" w:rsidP="00B7593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sidR="001122DF">
      <w:rPr>
        <w:rStyle w:val="a8"/>
        <w:noProof/>
      </w:rPr>
      <w:t>1</w:t>
    </w:r>
    <w:r>
      <w:rPr>
        <w:rStyle w:val="a8"/>
      </w:rPr>
      <w:fldChar w:fldCharType="end"/>
    </w:r>
  </w:p>
  <w:p w:rsidR="009D06E8" w:rsidRDefault="009D06E8" w:rsidP="004C5EF0">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1AC" w:rsidRDefault="00BA71AC">
      <w:r>
        <w:separator/>
      </w:r>
    </w:p>
  </w:footnote>
  <w:footnote w:type="continuationSeparator" w:id="0">
    <w:p w:rsidR="00BA71AC" w:rsidRDefault="00BA71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6E8" w:rsidRDefault="001122DF" w:rsidP="00D478CF">
    <w:pPr>
      <w:pStyle w:val="a4"/>
    </w:pPr>
    <w:r>
      <w:rPr>
        <w:noProof/>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408305</wp:posOffset>
              </wp:positionV>
              <wp:extent cx="2857500" cy="457200"/>
              <wp:effectExtent l="0" t="0" r="0" b="127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06E8" w:rsidRDefault="009D06E8">
                          <w:pPr>
                            <w:rPr>
                              <w:kern w:val="0"/>
                              <w:sz w:val="22"/>
                              <w:szCs w:val="22"/>
                            </w:rPr>
                          </w:pPr>
                          <w:r>
                            <w:rPr>
                              <w:kern w:val="0"/>
                              <w:sz w:val="22"/>
                              <w:szCs w:val="22"/>
                            </w:rPr>
                            <w:t>NSO</w:t>
                          </w:r>
                          <w:r>
                            <w:rPr>
                              <w:rFonts w:hint="eastAsia"/>
                              <w:kern w:val="0"/>
                              <w:sz w:val="22"/>
                              <w:szCs w:val="22"/>
                            </w:rPr>
                            <w:t>官網</w:t>
                          </w:r>
                          <w:r>
                            <w:rPr>
                              <w:kern w:val="0"/>
                              <w:sz w:val="22"/>
                              <w:szCs w:val="22"/>
                            </w:rPr>
                            <w:t xml:space="preserve"> </w:t>
                          </w:r>
                          <w:hyperlink r:id="rId1" w:history="1">
                            <w:r w:rsidRPr="00186686">
                              <w:rPr>
                                <w:rStyle w:val="a9"/>
                                <w:kern w:val="0"/>
                                <w:sz w:val="22"/>
                                <w:szCs w:val="22"/>
                              </w:rPr>
                              <w:t>http://nso.ntch.edu.tw</w:t>
                            </w:r>
                          </w:hyperlink>
                        </w:p>
                        <w:p w:rsidR="009D06E8" w:rsidRPr="00D478CF" w:rsidRDefault="009D06E8">
                          <w:pPr>
                            <w:rPr>
                              <w:kern w:val="0"/>
                              <w:sz w:val="22"/>
                              <w:szCs w:val="22"/>
                            </w:rPr>
                          </w:pPr>
                          <w:r w:rsidRPr="00DA57BF">
                            <w:rPr>
                              <w:rFonts w:hint="eastAsia"/>
                              <w:kern w:val="0"/>
                              <w:sz w:val="22"/>
                              <w:szCs w:val="22"/>
                              <w:lang w:eastAsia="zh-CN"/>
                            </w:rPr>
                            <w:t>兩廳院售票系統</w:t>
                          </w:r>
                          <w:hyperlink r:id="rId2" w:history="1">
                            <w:r w:rsidRPr="00186686">
                              <w:rPr>
                                <w:rStyle w:val="a9"/>
                                <w:kern w:val="0"/>
                                <w:sz w:val="22"/>
                                <w:szCs w:val="22"/>
                                <w:lang w:eastAsia="zh-CN"/>
                              </w:rPr>
                              <w:t>http://www.artsticket.com.tw</w:t>
                            </w:r>
                          </w:hyperlink>
                          <w:r>
                            <w:rPr>
                              <w:kern w:val="0"/>
                              <w:sz w:val="22"/>
                              <w:szCs w:val="22"/>
                            </w:rPr>
                            <w:t xml:space="preserve"> </w:t>
                          </w:r>
                          <w:r>
                            <w:rPr>
                              <w:kern w:val="0"/>
                              <w:sz w:val="22"/>
                              <w:szCs w:val="22"/>
                            </w:rPr>
                            <w:b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79pt;margin-top:32.15pt;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13nZfQIAAAY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" stroked="f">
              <v:textbox>
                <w:txbxContent>
                  <w:p w:rsidR="009D06E8" w:rsidRDefault="009D06E8">
                    <w:pPr>
                      <w:rPr>
                        <w:kern w:val="0"/>
                        <w:sz w:val="22"/>
                        <w:szCs w:val="22"/>
                      </w:rPr>
                    </w:pPr>
                    <w:r>
                      <w:rPr>
                        <w:kern w:val="0"/>
                        <w:sz w:val="22"/>
                        <w:szCs w:val="22"/>
                      </w:rPr>
                      <w:t>NSO</w:t>
                    </w:r>
                    <w:r>
                      <w:rPr>
                        <w:rFonts w:hint="eastAsia"/>
                        <w:kern w:val="0"/>
                        <w:sz w:val="22"/>
                        <w:szCs w:val="22"/>
                      </w:rPr>
                      <w:t>官網</w:t>
                    </w:r>
                    <w:r>
                      <w:rPr>
                        <w:kern w:val="0"/>
                        <w:sz w:val="22"/>
                        <w:szCs w:val="22"/>
                      </w:rPr>
                      <w:t xml:space="preserve"> </w:t>
                    </w:r>
                    <w:hyperlink r:id="rId3" w:history="1">
                      <w:r w:rsidRPr="00186686">
                        <w:rPr>
                          <w:rStyle w:val="a9"/>
                          <w:kern w:val="0"/>
                          <w:sz w:val="22"/>
                          <w:szCs w:val="22"/>
                        </w:rPr>
                        <w:t>http://nso.ntch.edu.tw</w:t>
                      </w:r>
                    </w:hyperlink>
                  </w:p>
                  <w:p w:rsidR="009D06E8" w:rsidRPr="00D478CF" w:rsidRDefault="009D06E8">
                    <w:pPr>
                      <w:rPr>
                        <w:kern w:val="0"/>
                        <w:sz w:val="22"/>
                        <w:szCs w:val="22"/>
                      </w:rPr>
                    </w:pPr>
                    <w:r w:rsidRPr="00DA57BF">
                      <w:rPr>
                        <w:rFonts w:hint="eastAsia"/>
                        <w:kern w:val="0"/>
                        <w:sz w:val="22"/>
                        <w:szCs w:val="22"/>
                        <w:lang w:eastAsia="zh-CN"/>
                      </w:rPr>
                      <w:t>兩廳院售票系統</w:t>
                    </w:r>
                    <w:hyperlink r:id="rId4" w:history="1">
                      <w:r w:rsidRPr="00186686">
                        <w:rPr>
                          <w:rStyle w:val="a9"/>
                          <w:kern w:val="0"/>
                          <w:sz w:val="22"/>
                          <w:szCs w:val="22"/>
                          <w:lang w:eastAsia="zh-CN"/>
                        </w:rPr>
                        <w:t>http://www.artsticket.com.tw</w:t>
                      </w:r>
                    </w:hyperlink>
                    <w:r>
                      <w:rPr>
                        <w:kern w:val="0"/>
                        <w:sz w:val="22"/>
                        <w:szCs w:val="22"/>
                      </w:rPr>
                      <w:t xml:space="preserve"> </w:t>
                    </w:r>
                    <w:r>
                      <w:rPr>
                        <w:kern w:val="0"/>
                        <w:sz w:val="22"/>
                        <w:szCs w:val="22"/>
                      </w:rPr>
                      <w:br/>
                      <w:t xml:space="preserve"> </w:t>
                    </w:r>
                  </w:p>
                </w:txbxContent>
              </v:textbox>
            </v:rect>
          </w:pict>
        </mc:Fallback>
      </mc:AlternateContent>
    </w:r>
    <w:r>
      <w:rPr>
        <w:noProof/>
      </w:rPr>
      <w:drawing>
        <wp:inline distT="0" distB="0" distL="0" distR="0">
          <wp:extent cx="2534920" cy="905510"/>
          <wp:effectExtent l="0" t="0" r="0" b="889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34920" cy="905510"/>
                  </a:xfrm>
                  <a:prstGeom prst="rect">
                    <a:avLst/>
                  </a:prstGeom>
                  <a:noFill/>
                  <a:ln>
                    <a:noFill/>
                  </a:ln>
                </pic:spPr>
              </pic:pic>
            </a:graphicData>
          </a:graphic>
        </wp:inline>
      </w:drawing>
    </w:r>
  </w:p>
  <w:p w:rsidR="009D06E8" w:rsidRDefault="009D06E8" w:rsidP="00E24DB2">
    <w:pPr>
      <w:pStyle w:val="a4"/>
      <w:spacing w:line="120" w:lineRule="exact"/>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6AB3"/>
    <w:multiLevelType w:val="hybridMultilevel"/>
    <w:tmpl w:val="7292C66C"/>
    <w:lvl w:ilvl="0" w:tplc="9A4255A0">
      <w:start w:val="1500"/>
      <w:numFmt w:val="decimal"/>
      <w:lvlText w:val="%1"/>
      <w:lvlJc w:val="left"/>
      <w:pPr>
        <w:tabs>
          <w:tab w:val="num" w:pos="672"/>
        </w:tabs>
        <w:ind w:left="672" w:hanging="672"/>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A357504"/>
    <w:multiLevelType w:val="hybridMultilevel"/>
    <w:tmpl w:val="2F985D20"/>
    <w:lvl w:ilvl="0" w:tplc="A9A6ECE8">
      <w:start w:val="1500"/>
      <w:numFmt w:val="decimal"/>
      <w:lvlText w:val="%1"/>
      <w:lvlJc w:val="left"/>
      <w:pPr>
        <w:tabs>
          <w:tab w:val="num" w:pos="432"/>
        </w:tabs>
        <w:ind w:left="432" w:hanging="432"/>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375D3483"/>
    <w:multiLevelType w:val="hybridMultilevel"/>
    <w:tmpl w:val="4560E860"/>
    <w:lvl w:ilvl="0" w:tplc="67DCF832">
      <w:start w:val="1600"/>
      <w:numFmt w:val="decimal"/>
      <w:lvlText w:val="%1"/>
      <w:lvlJc w:val="left"/>
      <w:pPr>
        <w:tabs>
          <w:tab w:val="num" w:pos="672"/>
        </w:tabs>
        <w:ind w:left="672" w:hanging="672"/>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DB2"/>
    <w:rsid w:val="00011E08"/>
    <w:rsid w:val="00023142"/>
    <w:rsid w:val="00036CF2"/>
    <w:rsid w:val="00042633"/>
    <w:rsid w:val="000441DE"/>
    <w:rsid w:val="00061BFB"/>
    <w:rsid w:val="000839C9"/>
    <w:rsid w:val="000919C9"/>
    <w:rsid w:val="000955B7"/>
    <w:rsid w:val="000E1EAB"/>
    <w:rsid w:val="001122DF"/>
    <w:rsid w:val="00120EED"/>
    <w:rsid w:val="001543A5"/>
    <w:rsid w:val="001566B2"/>
    <w:rsid w:val="00157C71"/>
    <w:rsid w:val="00186686"/>
    <w:rsid w:val="00190BE2"/>
    <w:rsid w:val="001A4E0D"/>
    <w:rsid w:val="001E0AB9"/>
    <w:rsid w:val="00206E21"/>
    <w:rsid w:val="00263082"/>
    <w:rsid w:val="002A68DD"/>
    <w:rsid w:val="002C565A"/>
    <w:rsid w:val="002C7B58"/>
    <w:rsid w:val="002D6CB9"/>
    <w:rsid w:val="00375816"/>
    <w:rsid w:val="00390ED6"/>
    <w:rsid w:val="003A0E31"/>
    <w:rsid w:val="003A321D"/>
    <w:rsid w:val="003A6BDE"/>
    <w:rsid w:val="003B7000"/>
    <w:rsid w:val="003E6D57"/>
    <w:rsid w:val="00404A74"/>
    <w:rsid w:val="0046050D"/>
    <w:rsid w:val="00466A1D"/>
    <w:rsid w:val="004724BF"/>
    <w:rsid w:val="00486D45"/>
    <w:rsid w:val="004A36C6"/>
    <w:rsid w:val="004B23BE"/>
    <w:rsid w:val="004C5EF0"/>
    <w:rsid w:val="004C6D6F"/>
    <w:rsid w:val="004D257D"/>
    <w:rsid w:val="004D2BDA"/>
    <w:rsid w:val="004F230E"/>
    <w:rsid w:val="004F39F4"/>
    <w:rsid w:val="00504BF6"/>
    <w:rsid w:val="0050538B"/>
    <w:rsid w:val="00551571"/>
    <w:rsid w:val="0059546F"/>
    <w:rsid w:val="005A285B"/>
    <w:rsid w:val="005D1E4C"/>
    <w:rsid w:val="005D6FDC"/>
    <w:rsid w:val="005E51F7"/>
    <w:rsid w:val="0061511B"/>
    <w:rsid w:val="006578A3"/>
    <w:rsid w:val="006652DD"/>
    <w:rsid w:val="006729AC"/>
    <w:rsid w:val="006953C4"/>
    <w:rsid w:val="006A67F8"/>
    <w:rsid w:val="006B502A"/>
    <w:rsid w:val="006C0ECE"/>
    <w:rsid w:val="006F7C51"/>
    <w:rsid w:val="00707894"/>
    <w:rsid w:val="00727DF1"/>
    <w:rsid w:val="0074350E"/>
    <w:rsid w:val="00752C43"/>
    <w:rsid w:val="007558E9"/>
    <w:rsid w:val="0079275E"/>
    <w:rsid w:val="007A4253"/>
    <w:rsid w:val="007B120E"/>
    <w:rsid w:val="007B2988"/>
    <w:rsid w:val="007F0206"/>
    <w:rsid w:val="007F107E"/>
    <w:rsid w:val="00810FD6"/>
    <w:rsid w:val="00815478"/>
    <w:rsid w:val="00824320"/>
    <w:rsid w:val="0083742B"/>
    <w:rsid w:val="0085378B"/>
    <w:rsid w:val="008701FA"/>
    <w:rsid w:val="008D1407"/>
    <w:rsid w:val="008E50DD"/>
    <w:rsid w:val="008E7981"/>
    <w:rsid w:val="00945554"/>
    <w:rsid w:val="00957928"/>
    <w:rsid w:val="00960133"/>
    <w:rsid w:val="00985B97"/>
    <w:rsid w:val="009A1119"/>
    <w:rsid w:val="009D06E8"/>
    <w:rsid w:val="00A1244C"/>
    <w:rsid w:val="00A42247"/>
    <w:rsid w:val="00A7091D"/>
    <w:rsid w:val="00A72E01"/>
    <w:rsid w:val="00AA5EA3"/>
    <w:rsid w:val="00AE0FCB"/>
    <w:rsid w:val="00B1442C"/>
    <w:rsid w:val="00B16D5F"/>
    <w:rsid w:val="00B3333D"/>
    <w:rsid w:val="00B375AD"/>
    <w:rsid w:val="00B428AD"/>
    <w:rsid w:val="00B4588D"/>
    <w:rsid w:val="00B507A4"/>
    <w:rsid w:val="00B513EA"/>
    <w:rsid w:val="00B64461"/>
    <w:rsid w:val="00B7593D"/>
    <w:rsid w:val="00B82016"/>
    <w:rsid w:val="00BA71AC"/>
    <w:rsid w:val="00BB65C7"/>
    <w:rsid w:val="00BC6C82"/>
    <w:rsid w:val="00BD3A95"/>
    <w:rsid w:val="00BF3BD9"/>
    <w:rsid w:val="00BF5E9D"/>
    <w:rsid w:val="00C436DA"/>
    <w:rsid w:val="00C44925"/>
    <w:rsid w:val="00C91CCB"/>
    <w:rsid w:val="00CA508F"/>
    <w:rsid w:val="00CC0835"/>
    <w:rsid w:val="00CE684F"/>
    <w:rsid w:val="00CF1B78"/>
    <w:rsid w:val="00D04611"/>
    <w:rsid w:val="00D20714"/>
    <w:rsid w:val="00D478CF"/>
    <w:rsid w:val="00D61F33"/>
    <w:rsid w:val="00D63EFD"/>
    <w:rsid w:val="00DA442B"/>
    <w:rsid w:val="00DA57BF"/>
    <w:rsid w:val="00DC2C5E"/>
    <w:rsid w:val="00DD42C4"/>
    <w:rsid w:val="00DE326A"/>
    <w:rsid w:val="00DF1D59"/>
    <w:rsid w:val="00E17CAD"/>
    <w:rsid w:val="00E20722"/>
    <w:rsid w:val="00E24DB2"/>
    <w:rsid w:val="00E42218"/>
    <w:rsid w:val="00E548D2"/>
    <w:rsid w:val="00E964BA"/>
    <w:rsid w:val="00EC590A"/>
    <w:rsid w:val="00EF4198"/>
    <w:rsid w:val="00F64B95"/>
    <w:rsid w:val="00F678A5"/>
    <w:rsid w:val="00F9273C"/>
    <w:rsid w:val="00FB55BF"/>
    <w:rsid w:val="00FF14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0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4DB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24DB2"/>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A67F8"/>
    <w:rPr>
      <w:rFonts w:cs="Times New Roman"/>
      <w:sz w:val="20"/>
      <w:szCs w:val="20"/>
    </w:rPr>
  </w:style>
  <w:style w:type="paragraph" w:styleId="a6">
    <w:name w:val="footer"/>
    <w:basedOn w:val="a"/>
    <w:link w:val="a7"/>
    <w:uiPriority w:val="99"/>
    <w:rsid w:val="00E24DB2"/>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6A67F8"/>
    <w:rPr>
      <w:rFonts w:cs="Times New Roman"/>
      <w:sz w:val="20"/>
      <w:szCs w:val="20"/>
    </w:rPr>
  </w:style>
  <w:style w:type="character" w:styleId="a8">
    <w:name w:val="page number"/>
    <w:basedOn w:val="a0"/>
    <w:uiPriority w:val="99"/>
    <w:rsid w:val="004C5EF0"/>
    <w:rPr>
      <w:rFonts w:cs="Times New Roman"/>
    </w:rPr>
  </w:style>
  <w:style w:type="character" w:styleId="a9">
    <w:name w:val="Hyperlink"/>
    <w:basedOn w:val="a0"/>
    <w:uiPriority w:val="99"/>
    <w:rsid w:val="00D478CF"/>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4E0D"/>
    <w:pPr>
      <w:widowControl w:val="0"/>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E24DB2"/>
    <w:pPr>
      <w:widowControl w:val="0"/>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rsid w:val="00E24DB2"/>
    <w:pPr>
      <w:tabs>
        <w:tab w:val="center" w:pos="4153"/>
        <w:tab w:val="right" w:pos="8306"/>
      </w:tabs>
      <w:snapToGrid w:val="0"/>
    </w:pPr>
    <w:rPr>
      <w:sz w:val="20"/>
      <w:szCs w:val="20"/>
    </w:rPr>
  </w:style>
  <w:style w:type="character" w:customStyle="1" w:styleId="a5">
    <w:name w:val="頁首 字元"/>
    <w:basedOn w:val="a0"/>
    <w:link w:val="a4"/>
    <w:uiPriority w:val="99"/>
    <w:semiHidden/>
    <w:locked/>
    <w:rsid w:val="006A67F8"/>
    <w:rPr>
      <w:rFonts w:cs="Times New Roman"/>
      <w:sz w:val="20"/>
      <w:szCs w:val="20"/>
    </w:rPr>
  </w:style>
  <w:style w:type="paragraph" w:styleId="a6">
    <w:name w:val="footer"/>
    <w:basedOn w:val="a"/>
    <w:link w:val="a7"/>
    <w:uiPriority w:val="99"/>
    <w:rsid w:val="00E24DB2"/>
    <w:pPr>
      <w:tabs>
        <w:tab w:val="center" w:pos="4153"/>
        <w:tab w:val="right" w:pos="8306"/>
      </w:tabs>
      <w:snapToGrid w:val="0"/>
    </w:pPr>
    <w:rPr>
      <w:sz w:val="20"/>
      <w:szCs w:val="20"/>
    </w:rPr>
  </w:style>
  <w:style w:type="character" w:customStyle="1" w:styleId="a7">
    <w:name w:val="頁尾 字元"/>
    <w:basedOn w:val="a0"/>
    <w:link w:val="a6"/>
    <w:uiPriority w:val="99"/>
    <w:semiHidden/>
    <w:locked/>
    <w:rsid w:val="006A67F8"/>
    <w:rPr>
      <w:rFonts w:cs="Times New Roman"/>
      <w:sz w:val="20"/>
      <w:szCs w:val="20"/>
    </w:rPr>
  </w:style>
  <w:style w:type="character" w:styleId="a8">
    <w:name w:val="page number"/>
    <w:basedOn w:val="a0"/>
    <w:uiPriority w:val="99"/>
    <w:rsid w:val="004C5EF0"/>
    <w:rPr>
      <w:rFonts w:cs="Times New Roman"/>
    </w:rPr>
  </w:style>
  <w:style w:type="character" w:styleId="a9">
    <w:name w:val="Hyperlink"/>
    <w:basedOn w:val="a0"/>
    <w:uiPriority w:val="99"/>
    <w:rsid w:val="00D478C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nso.ntch.edu.tw" TargetMode="External"/><Relationship Id="rId2" Type="http://schemas.openxmlformats.org/officeDocument/2006/relationships/hyperlink" Target="http://www.artsticket.com.tw" TargetMode="External"/><Relationship Id="rId1" Type="http://schemas.openxmlformats.org/officeDocument/2006/relationships/hyperlink" Target="http://nso.ntch.edu.tw" TargetMode="External"/><Relationship Id="rId5" Type="http://schemas.openxmlformats.org/officeDocument/2006/relationships/image" Target="media/image1.jpeg"/><Relationship Id="rId4" Type="http://schemas.openxmlformats.org/officeDocument/2006/relationships/hyperlink" Target="http://www.artsticket.com.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1224</Words>
  <Characters>6982</Characters>
  <Application>Microsoft Office Word</Application>
  <DocSecurity>0</DocSecurity>
  <Lines>58</Lines>
  <Paragraphs>16</Paragraphs>
  <ScaleCrop>false</ScaleCrop>
  <Company>NTCH</Company>
  <LinksUpToDate>false</LinksUpToDate>
  <CharactersWithSpaces>8190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演出日期 / 票價</dc:title>
  <dc:creator>林欣儀</dc:creator>
  <cp:lastModifiedBy>沈秀蓉</cp:lastModifiedBy>
  <cp:revision>2</cp:revision>
  <cp:lastPrinted>2014-08-25T07:07:00Z</cp:lastPrinted>
  <dcterms:created xsi:type="dcterms:W3CDTF">2014-08-29T09:06:00Z</dcterms:created>
  <dcterms:modified xsi:type="dcterms:W3CDTF">2014-08-29T09:06:00Z</dcterms:modified>
</cp:coreProperties>
</file>